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EEC" w:rsidRPr="004525CE" w:rsidRDefault="00254EEC">
      <w:pPr>
        <w:rPr>
          <w:rFonts w:asciiTheme="minorHAnsi" w:hAnsiTheme="minorHAnsi"/>
          <w:sz w:val="20"/>
          <w:szCs w:val="20"/>
        </w:rPr>
      </w:pPr>
    </w:p>
    <w:tbl>
      <w:tblPr>
        <w:tblW w:w="9935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935"/>
      </w:tblGrid>
      <w:tr w:rsidR="00F27007" w:rsidRPr="00B545F9" w:rsidTr="00254EEC">
        <w:trPr>
          <w:trHeight w:val="123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254EEC" w:rsidRPr="00B545F9" w:rsidRDefault="00254EEC" w:rsidP="00B545F9">
            <w:pPr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</w:pPr>
          </w:p>
          <w:p w:rsidR="00F27007" w:rsidRPr="00B545F9" w:rsidRDefault="0005666A" w:rsidP="00B545F9">
            <w:pPr>
              <w:rPr>
                <w:rFonts w:asciiTheme="minorHAnsi" w:hAnsiTheme="minorHAnsi"/>
                <w:sz w:val="20"/>
                <w:szCs w:val="20"/>
              </w:rPr>
            </w:pPr>
            <w:r w:rsidRPr="00B545F9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Понуђач ____________________________ (навести </w:t>
            </w:r>
            <w:r w:rsidR="00B765D0" w:rsidRPr="00B545F9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назив понуђача), за ЈН бр. </w:t>
            </w:r>
            <w:r w:rsidR="00B545F9" w:rsidRPr="00B545F9">
              <w:rPr>
                <w:rFonts w:asciiTheme="minorHAnsi" w:hAnsiTheme="minorHAnsi"/>
                <w:noProof/>
                <w:sz w:val="20"/>
                <w:szCs w:val="20"/>
                <w:lang/>
              </w:rPr>
              <w:t>18</w:t>
            </w:r>
            <w:r w:rsidR="006D272D" w:rsidRPr="00B545F9">
              <w:rPr>
                <w:rFonts w:asciiTheme="minorHAnsi" w:hAnsiTheme="minorHAnsi"/>
                <w:noProof/>
                <w:sz w:val="20"/>
                <w:szCs w:val="20"/>
              </w:rPr>
              <w:t>/21</w:t>
            </w:r>
            <w:r w:rsidR="00B545F9" w:rsidRPr="00B545F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B545F9" w:rsidRPr="00B545F9">
              <w:rPr>
                <w:rFonts w:asciiTheme="minorHAnsi" w:hAnsiTheme="minorHAnsi" w:cstheme="minorHAnsi"/>
                <w:sz w:val="20"/>
                <w:szCs w:val="20"/>
              </w:rPr>
              <w:t>Транспортне</w:t>
            </w:r>
            <w:proofErr w:type="spellEnd"/>
            <w:r w:rsidR="00B545F9" w:rsidRPr="00B545F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B545F9" w:rsidRPr="00B545F9">
              <w:rPr>
                <w:rFonts w:asciiTheme="minorHAnsi" w:hAnsiTheme="minorHAnsi" w:cstheme="minorHAnsi"/>
                <w:sz w:val="20"/>
                <w:szCs w:val="20"/>
              </w:rPr>
              <w:t>услуге</w:t>
            </w:r>
            <w:proofErr w:type="spellEnd"/>
            <w:r w:rsidR="00B545F9" w:rsidRPr="00B545F9">
              <w:rPr>
                <w:rFonts w:asciiTheme="minorHAnsi" w:hAnsiTheme="minorHAnsi" w:cstheme="minorHAnsi"/>
                <w:sz w:val="20"/>
                <w:szCs w:val="20"/>
              </w:rPr>
              <w:t xml:space="preserve"> у </w:t>
            </w:r>
            <w:proofErr w:type="spellStart"/>
            <w:r w:rsidR="00B545F9" w:rsidRPr="00B545F9">
              <w:rPr>
                <w:rFonts w:asciiTheme="minorHAnsi" w:hAnsiTheme="minorHAnsi" w:cstheme="minorHAnsi"/>
                <w:sz w:val="20"/>
                <w:szCs w:val="20"/>
              </w:rPr>
              <w:t>јавном</w:t>
            </w:r>
            <w:proofErr w:type="spellEnd"/>
            <w:r w:rsidR="00B545F9" w:rsidRPr="00B545F9">
              <w:rPr>
                <w:rFonts w:asciiTheme="minorHAnsi" w:hAnsiTheme="minorHAnsi" w:cstheme="minorHAnsi"/>
                <w:sz w:val="20"/>
                <w:szCs w:val="20"/>
                <w:lang/>
              </w:rPr>
              <w:t xml:space="preserve"> </w:t>
            </w:r>
            <w:proofErr w:type="spellStart"/>
            <w:r w:rsidR="00B545F9" w:rsidRPr="00B545F9">
              <w:rPr>
                <w:rFonts w:asciiTheme="minorHAnsi" w:hAnsiTheme="minorHAnsi" w:cstheme="minorHAnsi"/>
                <w:sz w:val="20"/>
                <w:szCs w:val="20"/>
              </w:rPr>
              <w:t>саобраћају</w:t>
            </w:r>
            <w:proofErr w:type="spellEnd"/>
            <w:r w:rsidR="00B545F9" w:rsidRPr="00B545F9">
              <w:rPr>
                <w:rFonts w:asciiTheme="minorHAnsi" w:hAnsiTheme="minorHAnsi"/>
                <w:sz w:val="20"/>
                <w:szCs w:val="20"/>
                <w:lang/>
              </w:rPr>
              <w:t xml:space="preserve"> </w:t>
            </w:r>
            <w:r w:rsidR="00E64268" w:rsidRPr="00B545F9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>доставља:</w:t>
            </w:r>
          </w:p>
          <w:p w:rsidR="00F27007" w:rsidRPr="00B545F9" w:rsidRDefault="00F27007" w:rsidP="00B545F9">
            <w:pPr>
              <w:rPr>
                <w:rFonts w:asciiTheme="minorHAnsi" w:eastAsia="Arial Unicode MS" w:hAnsiTheme="minorHAnsi"/>
                <w:noProof/>
                <w:sz w:val="20"/>
                <w:szCs w:val="20"/>
              </w:rPr>
            </w:pPr>
          </w:p>
        </w:tc>
      </w:tr>
      <w:tr w:rsidR="00F27007" w:rsidRPr="004525CE" w:rsidTr="003D72D4">
        <w:trPr>
          <w:trHeight w:val="84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27007" w:rsidRPr="004525CE" w:rsidRDefault="00F27007" w:rsidP="003D72D4">
            <w:pPr>
              <w:ind w:left="124" w:right="145"/>
              <w:jc w:val="center"/>
              <w:rPr>
                <w:rFonts w:asciiTheme="minorHAnsi" w:eastAsia="Arial Unicode MS" w:hAnsiTheme="minorHAnsi"/>
                <w:bCs/>
                <w:noProof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ОБРАЗАЦ ТРОШКОВА ПРИПРЕМЕ ПОНУДЕ</w:t>
            </w:r>
          </w:p>
        </w:tc>
      </w:tr>
      <w:tr w:rsidR="00F27007" w:rsidRPr="004525CE" w:rsidTr="003D72D4">
        <w:trPr>
          <w:trHeight w:val="7257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tbl>
            <w:tblPr>
              <w:tblW w:w="0" w:type="auto"/>
              <w:tblLayout w:type="fixed"/>
              <w:tblLook w:val="01E0"/>
            </w:tblPr>
            <w:tblGrid>
              <w:gridCol w:w="1278"/>
              <w:gridCol w:w="5580"/>
              <w:gridCol w:w="3028"/>
            </w:tblGrid>
            <w:tr w:rsidR="00F27007" w:rsidRPr="004525CE" w:rsidTr="003D72D4">
              <w:trPr>
                <w:trHeight w:val="680"/>
              </w:trPr>
              <w:tc>
                <w:tcPr>
                  <w:tcW w:w="127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Редни</w:t>
                  </w:r>
                </w:p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број</w:t>
                  </w:r>
                </w:p>
              </w:tc>
              <w:tc>
                <w:tcPr>
                  <w:tcW w:w="558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Врста трошкова</w:t>
                  </w:r>
                </w:p>
              </w:tc>
              <w:tc>
                <w:tcPr>
                  <w:tcW w:w="3028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Износ</w:t>
                  </w:r>
                </w:p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(у динарима)</w:t>
                  </w: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F1B4A" w:rsidP="005808DC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</w:pPr>
                  <w:r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</w:rPr>
                    <w:t xml:space="preserve">         </w:t>
                  </w:r>
                  <w:r w:rsidR="005808DC" w:rsidRPr="004525CE"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  <w:t>Укупан износ трошкова припреме понуде</w:t>
                  </w: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A41146" w:rsidP="00A41146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  <w:t>РСД</w:t>
                  </w:r>
                </w:p>
              </w:tc>
            </w:tr>
          </w:tbl>
          <w:p w:rsidR="00F27007" w:rsidRPr="004525CE" w:rsidRDefault="00F27007" w:rsidP="003D72D4">
            <w:pPr>
              <w:ind w:left="211" w:right="173"/>
              <w:jc w:val="center"/>
              <w:rPr>
                <w:rFonts w:asciiTheme="minorHAnsi" w:eastAsia="Arial Unicode MS" w:hAnsiTheme="minorHAnsi"/>
                <w:noProof/>
                <w:sz w:val="20"/>
                <w:szCs w:val="20"/>
                <w:lang w:val="sr-Cyrl-CS"/>
              </w:rPr>
            </w:pPr>
          </w:p>
          <w:p w:rsidR="00F27007" w:rsidRPr="004525CE" w:rsidRDefault="00A41146" w:rsidP="00156857">
            <w:pPr>
              <w:tabs>
                <w:tab w:val="left" w:pos="5430"/>
              </w:tabs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   Трошкове припремања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и подношења понуде сноси искључиво понуђач и не може </w:t>
            </w:r>
            <w:r w:rsidR="004525CE">
              <w:rPr>
                <w:rFonts w:asciiTheme="minorHAnsi" w:hAnsiTheme="minorHAnsi"/>
                <w:sz w:val="20"/>
                <w:szCs w:val="20"/>
              </w:rPr>
              <w:t xml:space="preserve">да </w:t>
            </w:r>
            <w:r w:rsidR="004525CE">
              <w:rPr>
                <w:rFonts w:asciiTheme="minorHAnsi" w:hAnsiTheme="minorHAnsi"/>
                <w:sz w:val="20"/>
                <w:szCs w:val="20"/>
                <w:lang w:val="sr-Cyrl-CS"/>
              </w:rPr>
              <w:t>тражи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од на</w:t>
            </w:r>
            <w:r w:rsidR="00254EEC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ручиоца накнаду трошкова (члан 13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8. Закона о јавним набавкама).</w:t>
            </w:r>
          </w:p>
          <w:p w:rsidR="00F27007" w:rsidRPr="004525CE" w:rsidRDefault="00A41146" w:rsidP="003D72D4">
            <w:pPr>
              <w:tabs>
                <w:tab w:val="left" w:pos="5430"/>
              </w:tabs>
              <w:ind w:left="113"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</w:t>
            </w:r>
          </w:p>
          <w:p w:rsidR="00A41146" w:rsidRPr="004525CE" w:rsidRDefault="00A41146" w:rsidP="004525C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Ако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поступак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јавне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набавке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обустављен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из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разлога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који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страни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наручиоца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наручилац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дужан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да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понуђачу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надокнади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трошкове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израде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узорка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или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модела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ако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израђени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у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складу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техничким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спецификацијама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наручиоца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и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трошкове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прибављања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средства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обезбеђења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под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условом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да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понуђач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тражио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накнаду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="004525CE">
              <w:rPr>
                <w:rFonts w:asciiTheme="minorHAnsi" w:hAnsiTheme="minorHAnsi"/>
                <w:sz w:val="20"/>
                <w:szCs w:val="20"/>
              </w:rPr>
              <w:t>наведених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трошкова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у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својој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понуди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>.</w:t>
            </w:r>
          </w:p>
          <w:p w:rsidR="00F27007" w:rsidRPr="004525CE" w:rsidRDefault="00F27007" w:rsidP="00A41146">
            <w:pPr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bookmarkStart w:id="0" w:name="_GoBack"/>
            <w:bookmarkEnd w:id="0"/>
          </w:p>
          <w:p w:rsidR="00F27007" w:rsidRPr="004525CE" w:rsidRDefault="00F27007" w:rsidP="00F27007">
            <w:pPr>
              <w:ind w:left="113" w:right="113" w:firstLine="265"/>
              <w:jc w:val="both"/>
              <w:rPr>
                <w:rFonts w:asciiTheme="minorHAnsi" w:eastAsia="Arial Unicode MS" w:hAnsiTheme="minorHAnsi"/>
                <w:sz w:val="20"/>
                <w:szCs w:val="20"/>
                <w:lang w:val="sr-Cyrl-CS"/>
              </w:rPr>
            </w:pPr>
          </w:p>
        </w:tc>
      </w:tr>
    </w:tbl>
    <w:p w:rsidR="0005666A" w:rsidRPr="004525CE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  <w:r w:rsidRPr="004525CE">
        <w:rPr>
          <w:rFonts w:asciiTheme="minorHAnsi" w:hAnsiTheme="minorHAnsi" w:cs="Calibri"/>
          <w:b/>
          <w:sz w:val="20"/>
          <w:szCs w:val="20"/>
          <w:lang w:val="sr-Latn-CS"/>
        </w:rPr>
        <w:t xml:space="preserve">           </w:t>
      </w:r>
    </w:p>
    <w:p w:rsidR="0005666A" w:rsidRPr="004525CE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</w:p>
    <w:p w:rsidR="0005666A" w:rsidRPr="004525CE" w:rsidRDefault="0005666A" w:rsidP="0005666A">
      <w:pPr>
        <w:rPr>
          <w:rFonts w:asciiTheme="minorHAnsi" w:hAnsiTheme="minorHAnsi" w:cs="Calibri"/>
          <w:sz w:val="20"/>
          <w:szCs w:val="20"/>
        </w:rPr>
      </w:pPr>
    </w:p>
    <w:p w:rsidR="002D51D0" w:rsidRDefault="0005666A" w:rsidP="0005666A">
      <w:pPr>
        <w:rPr>
          <w:rFonts w:asciiTheme="minorHAnsi" w:hAnsiTheme="minorHAnsi" w:cs="Calibri"/>
          <w:b/>
          <w:bCs/>
          <w:sz w:val="20"/>
          <w:szCs w:val="20"/>
        </w:rPr>
      </w:pPr>
      <w:proofErr w:type="spellStart"/>
      <w:r w:rsidRPr="008224AF">
        <w:rPr>
          <w:rFonts w:asciiTheme="minorHAnsi" w:hAnsiTheme="minorHAnsi" w:cs="Calibri"/>
          <w:b/>
          <w:bCs/>
          <w:sz w:val="20"/>
          <w:szCs w:val="20"/>
        </w:rPr>
        <w:t>Напомена</w:t>
      </w:r>
      <w:proofErr w:type="spellEnd"/>
      <w:r w:rsidRPr="008224AF">
        <w:rPr>
          <w:rFonts w:asciiTheme="minorHAnsi" w:hAnsiTheme="minorHAnsi" w:cs="Calibri"/>
          <w:b/>
          <w:bCs/>
          <w:sz w:val="20"/>
          <w:szCs w:val="20"/>
        </w:rPr>
        <w:t xml:space="preserve">: </w:t>
      </w:r>
    </w:p>
    <w:p w:rsidR="0005666A" w:rsidRPr="002C0004" w:rsidRDefault="002D51D0" w:rsidP="0005666A">
      <w:pPr>
        <w:rPr>
          <w:rFonts w:asciiTheme="minorHAnsi" w:hAnsiTheme="minorHAnsi" w:cs="Calibri"/>
          <w:b/>
          <w:bCs/>
          <w:sz w:val="20"/>
          <w:szCs w:val="20"/>
        </w:rPr>
      </w:pPr>
      <w:proofErr w:type="spellStart"/>
      <w:r>
        <w:rPr>
          <w:rFonts w:asciiTheme="minorHAnsi" w:hAnsiTheme="minorHAnsi" w:cs="Calibri"/>
          <w:b/>
          <w:bCs/>
          <w:sz w:val="20"/>
          <w:szCs w:val="20"/>
        </w:rPr>
        <w:t>Попунити</w:t>
      </w:r>
      <w:proofErr w:type="spellEnd"/>
      <w:r>
        <w:rPr>
          <w:rFonts w:asciiTheme="minorHAnsi" w:hAnsiTheme="minorHAnsi" w:cs="Calibri"/>
          <w:b/>
          <w:bCs/>
          <w:sz w:val="20"/>
          <w:szCs w:val="20"/>
        </w:rPr>
        <w:t xml:space="preserve"> </w:t>
      </w:r>
      <w:proofErr w:type="spellStart"/>
      <w:r>
        <w:rPr>
          <w:rFonts w:asciiTheme="minorHAnsi" w:hAnsiTheme="minorHAnsi" w:cs="Calibri"/>
          <w:b/>
          <w:bCs/>
          <w:sz w:val="20"/>
          <w:szCs w:val="20"/>
        </w:rPr>
        <w:t>образац</w:t>
      </w:r>
      <w:proofErr w:type="spellEnd"/>
    </w:p>
    <w:p w:rsidR="0005666A" w:rsidRPr="002C0004" w:rsidRDefault="0005666A" w:rsidP="0005666A">
      <w:pPr>
        <w:spacing w:after="120"/>
        <w:jc w:val="both"/>
        <w:rPr>
          <w:rFonts w:asciiTheme="minorHAnsi" w:hAnsiTheme="minorHAnsi"/>
          <w:b/>
          <w:bCs/>
          <w:sz w:val="20"/>
          <w:szCs w:val="20"/>
        </w:rPr>
      </w:pPr>
    </w:p>
    <w:p w:rsidR="00106972" w:rsidRPr="004525CE" w:rsidRDefault="00B545F9">
      <w:pPr>
        <w:rPr>
          <w:rFonts w:asciiTheme="minorHAnsi" w:hAnsiTheme="minorHAnsi"/>
          <w:sz w:val="20"/>
          <w:szCs w:val="20"/>
        </w:rPr>
      </w:pPr>
    </w:p>
    <w:sectPr w:rsidR="00106972" w:rsidRPr="004525CE" w:rsidSect="00254EEC">
      <w:footerReference w:type="default" r:id="rId6"/>
      <w:pgSz w:w="12240" w:h="15840"/>
      <w:pgMar w:top="81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04AC" w:rsidRDefault="00A804AC" w:rsidP="00A804AC">
      <w:r>
        <w:separator/>
      </w:r>
    </w:p>
  </w:endnote>
  <w:endnote w:type="continuationSeparator" w:id="1">
    <w:p w:rsidR="00A804AC" w:rsidRDefault="00A804AC" w:rsidP="00A804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0674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A804AC" w:rsidRDefault="00F75F15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B545F9">
            <w:rPr>
              <w:noProof/>
            </w:rPr>
            <w:t>1</w:t>
          </w:r>
        </w:fldSimple>
        <w:r w:rsidR="00A804AC">
          <w:t xml:space="preserve"> | </w:t>
        </w:r>
        <w:r w:rsidR="00A804AC">
          <w:rPr>
            <w:color w:val="7F7F7F" w:themeColor="background1" w:themeShade="7F"/>
            <w:spacing w:val="60"/>
          </w:rPr>
          <w:t>1</w:t>
        </w:r>
      </w:p>
    </w:sdtContent>
  </w:sdt>
  <w:p w:rsidR="00A804AC" w:rsidRDefault="00A804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04AC" w:rsidRDefault="00A804AC" w:rsidP="00A804AC">
      <w:r>
        <w:separator/>
      </w:r>
    </w:p>
  </w:footnote>
  <w:footnote w:type="continuationSeparator" w:id="1">
    <w:p w:rsidR="00A804AC" w:rsidRDefault="00A804AC" w:rsidP="00A804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7007"/>
    <w:rsid w:val="0002310F"/>
    <w:rsid w:val="000346C5"/>
    <w:rsid w:val="0005666A"/>
    <w:rsid w:val="000A0EF3"/>
    <w:rsid w:val="00156857"/>
    <w:rsid w:val="00165B39"/>
    <w:rsid w:val="001667BB"/>
    <w:rsid w:val="00254EEC"/>
    <w:rsid w:val="002C0004"/>
    <w:rsid w:val="002C3B1B"/>
    <w:rsid w:val="002D51D0"/>
    <w:rsid w:val="003E6BDE"/>
    <w:rsid w:val="00424A75"/>
    <w:rsid w:val="004525CE"/>
    <w:rsid w:val="004B153D"/>
    <w:rsid w:val="00540D9F"/>
    <w:rsid w:val="005808DC"/>
    <w:rsid w:val="00605B53"/>
    <w:rsid w:val="006A5F85"/>
    <w:rsid w:val="006D272D"/>
    <w:rsid w:val="006E20FE"/>
    <w:rsid w:val="00761304"/>
    <w:rsid w:val="008224AF"/>
    <w:rsid w:val="00832430"/>
    <w:rsid w:val="0084458A"/>
    <w:rsid w:val="00907860"/>
    <w:rsid w:val="00A41146"/>
    <w:rsid w:val="00A804AC"/>
    <w:rsid w:val="00B545F9"/>
    <w:rsid w:val="00B765D0"/>
    <w:rsid w:val="00C600A2"/>
    <w:rsid w:val="00CF5CDB"/>
    <w:rsid w:val="00DA4FF5"/>
    <w:rsid w:val="00E23140"/>
    <w:rsid w:val="00E47CC8"/>
    <w:rsid w:val="00E64268"/>
    <w:rsid w:val="00E831DC"/>
    <w:rsid w:val="00F27007"/>
    <w:rsid w:val="00F75F15"/>
    <w:rsid w:val="00FE0E39"/>
    <w:rsid w:val="00FF1B4A"/>
    <w:rsid w:val="00FF4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0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804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04A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804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04A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124</Words>
  <Characters>713</Characters>
  <Application>Microsoft Office Word</Application>
  <DocSecurity>0</DocSecurity>
  <Lines>5</Lines>
  <Paragraphs>1</Paragraphs>
  <ScaleCrop>false</ScaleCrop>
  <Company>Gradska uprava grada Kruševca</Company>
  <LinksUpToDate>false</LinksUpToDate>
  <CharactersWithSpaces>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nn</cp:lastModifiedBy>
  <cp:revision>24</cp:revision>
  <dcterms:created xsi:type="dcterms:W3CDTF">2020-08-26T12:41:00Z</dcterms:created>
  <dcterms:modified xsi:type="dcterms:W3CDTF">2021-12-06T08:24:00Z</dcterms:modified>
</cp:coreProperties>
</file>