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286" w:rsidRPr="0094284F" w:rsidRDefault="009C003F">
      <w:pPr>
        <w:jc w:val="center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 xml:space="preserve">      </w:t>
      </w:r>
      <w:r w:rsidR="004F63C5">
        <w:rPr>
          <w:rFonts w:asciiTheme="minorHAnsi" w:hAnsiTheme="minorHAnsi" w:cs="Calibri"/>
          <w:b/>
          <w:sz w:val="20"/>
          <w:szCs w:val="20"/>
          <w:lang w:val="ru-RU"/>
        </w:rPr>
        <w:t xml:space="preserve">Образац </w:t>
      </w:r>
      <w:r w:rsidR="0019344C" w:rsidRPr="0094284F">
        <w:rPr>
          <w:rFonts w:asciiTheme="minorHAnsi" w:hAnsiTheme="minorHAnsi" w:cs="Calibri"/>
          <w:b/>
          <w:sz w:val="20"/>
          <w:szCs w:val="20"/>
          <w:lang w:val="sr-Cyrl-CS"/>
        </w:rPr>
        <w:t>структуре понуђене цене</w:t>
      </w:r>
    </w:p>
    <w:p w:rsidR="00A07286" w:rsidRPr="002A1667" w:rsidRDefault="0094284F" w:rsidP="0094284F">
      <w:pPr>
        <w:ind w:firstLine="720"/>
        <w:jc w:val="center"/>
        <w:rPr>
          <w:rFonts w:asciiTheme="minorHAnsi" w:hAnsiTheme="minorHAnsi" w:cs="Calibri"/>
          <w:b/>
          <w:sz w:val="20"/>
          <w:szCs w:val="20"/>
        </w:rPr>
      </w:pPr>
      <w:r w:rsidRPr="002A1667">
        <w:rPr>
          <w:rFonts w:asciiTheme="minorHAnsi" w:hAnsiTheme="minorHAnsi"/>
          <w:b/>
          <w:noProof/>
          <w:sz w:val="20"/>
          <w:szCs w:val="20"/>
          <w:lang w:val="sr-Cyrl-CS"/>
        </w:rPr>
        <w:t>Средства за чишћење и одржавање хигијене</w:t>
      </w:r>
      <w:r w:rsidRPr="002A1667">
        <w:rPr>
          <w:rFonts w:asciiTheme="minorHAnsi" w:hAnsiTheme="minorHAnsi" w:cs="Calibri"/>
          <w:b/>
          <w:sz w:val="20"/>
          <w:szCs w:val="20"/>
        </w:rPr>
        <w:t xml:space="preserve"> – Алат и прибор за одржавање хигијене</w:t>
      </w:r>
    </w:p>
    <w:p w:rsidR="002A1667" w:rsidRPr="002A1667" w:rsidRDefault="002A1667" w:rsidP="002A1667">
      <w:pPr>
        <w:jc w:val="center"/>
        <w:rPr>
          <w:rFonts w:eastAsia="TimesNewRomanPS-BoldMT" w:cs="Calibri"/>
          <w:b/>
          <w:bCs/>
          <w:sz w:val="20"/>
          <w:szCs w:val="20"/>
        </w:rPr>
      </w:pPr>
      <w:r w:rsidRPr="00F45B67">
        <w:rPr>
          <w:rFonts w:cs="Calibri"/>
          <w:b/>
          <w:sz w:val="20"/>
          <w:szCs w:val="20"/>
        </w:rPr>
        <w:t>Назив понуђача</w:t>
      </w:r>
      <w:proofErr w:type="gramStart"/>
      <w:r w:rsidRPr="00F45B67">
        <w:rPr>
          <w:rFonts w:cs="Calibri"/>
          <w:b/>
          <w:sz w:val="20"/>
          <w:szCs w:val="20"/>
        </w:rPr>
        <w:t>:_</w:t>
      </w:r>
      <w:proofErr w:type="gramEnd"/>
      <w:r w:rsidRPr="00F45B67">
        <w:rPr>
          <w:rFonts w:cs="Calibri"/>
          <w:b/>
          <w:sz w:val="20"/>
          <w:szCs w:val="20"/>
        </w:rPr>
        <w:t>_____________________________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8"/>
        <w:gridCol w:w="1890"/>
        <w:gridCol w:w="1170"/>
        <w:gridCol w:w="1530"/>
        <w:gridCol w:w="1530"/>
        <w:gridCol w:w="1530"/>
        <w:gridCol w:w="1530"/>
      </w:tblGrid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Рб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Cs/>
                <w:sz w:val="20"/>
                <w:szCs w:val="20"/>
              </w:rPr>
              <w:t>Назив добра, састав  и карактеристике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Јединица</w:t>
            </w:r>
          </w:p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мере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Количина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Cyrl-CS"/>
              </w:rPr>
              <w:t xml:space="preserve">Цена по јединици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мере </w:t>
            </w:r>
            <w:r w:rsidRPr="0094284F">
              <w:rPr>
                <w:rFonts w:asciiTheme="minorHAnsi" w:hAnsiTheme="minorHAnsi" w:cs="Calibr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Укупан износ </w:t>
            </w:r>
            <w:r w:rsidRPr="0094284F">
              <w:rPr>
                <w:rFonts w:asciiTheme="minorHAnsi" w:hAnsiTheme="minorHAnsi" w:cs="Calibr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Arial" w:hAnsiTheme="minorHAnsi" w:cs="Calibri"/>
                <w:spacing w:val="1"/>
                <w:sz w:val="20"/>
                <w:szCs w:val="20"/>
              </w:rPr>
              <w:t>О</w:t>
            </w:r>
            <w:r w:rsidRPr="0094284F">
              <w:rPr>
                <w:rFonts w:asciiTheme="minorHAnsi" w:eastAsia="Arial" w:hAnsiTheme="minorHAnsi" w:cs="Calibri"/>
                <w:spacing w:val="-1"/>
                <w:sz w:val="20"/>
                <w:szCs w:val="20"/>
              </w:rPr>
              <w:t>зн</w:t>
            </w:r>
            <w:r w:rsidRPr="0094284F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ак</w:t>
            </w:r>
            <w:r w:rsidRPr="0094284F">
              <w:rPr>
                <w:rFonts w:asciiTheme="minorHAnsi" w:eastAsia="Arial" w:hAnsiTheme="minorHAnsi" w:cs="Calibri"/>
                <w:sz w:val="20"/>
                <w:szCs w:val="20"/>
              </w:rPr>
              <w:t xml:space="preserve">а </w:t>
            </w:r>
            <w:r w:rsidRPr="0094284F">
              <w:rPr>
                <w:rFonts w:asciiTheme="minorHAnsi" w:eastAsia="Arial" w:hAnsiTheme="minorHAnsi" w:cs="Calibri"/>
                <w:spacing w:val="1"/>
                <w:sz w:val="20"/>
                <w:szCs w:val="20"/>
              </w:rPr>
              <w:t>п</w:t>
            </w:r>
            <w:r w:rsidRPr="0094284F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ро</w:t>
            </w:r>
            <w:r w:rsidRPr="0094284F">
              <w:rPr>
                <w:rFonts w:asciiTheme="minorHAnsi" w:eastAsia="Arial" w:hAnsiTheme="minorHAnsi" w:cs="Calibri"/>
                <w:spacing w:val="-3"/>
                <w:sz w:val="20"/>
                <w:szCs w:val="20"/>
              </w:rPr>
              <w:t>и</w:t>
            </w:r>
            <w:r w:rsidRPr="0094284F">
              <w:rPr>
                <w:rFonts w:asciiTheme="minorHAnsi" w:eastAsia="Arial" w:hAnsiTheme="minorHAnsi" w:cs="Calibri"/>
                <w:spacing w:val="-1"/>
                <w:sz w:val="20"/>
                <w:szCs w:val="20"/>
              </w:rPr>
              <w:t>з</w:t>
            </w:r>
            <w:r w:rsidRPr="0094284F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во</w:t>
            </w:r>
            <w:r w:rsidRPr="0094284F">
              <w:rPr>
                <w:rFonts w:asciiTheme="minorHAnsi" w:eastAsia="Arial" w:hAnsiTheme="minorHAnsi" w:cs="Calibri"/>
                <w:spacing w:val="2"/>
                <w:sz w:val="20"/>
                <w:szCs w:val="20"/>
              </w:rPr>
              <w:t>д</w:t>
            </w:r>
            <w:r w:rsidRPr="0094284F">
              <w:rPr>
                <w:rFonts w:asciiTheme="minorHAnsi" w:eastAsia="Arial" w:hAnsiTheme="minorHAnsi" w:cs="Calibri"/>
                <w:sz w:val="20"/>
                <w:szCs w:val="20"/>
              </w:rPr>
              <w:t xml:space="preserve">а </w:t>
            </w:r>
            <w:r w:rsidRPr="0094284F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ко</w:t>
            </w:r>
            <w:r w:rsidRPr="0094284F">
              <w:rPr>
                <w:rFonts w:asciiTheme="minorHAnsi" w:eastAsia="Arial" w:hAnsiTheme="minorHAnsi" w:cs="Calibri"/>
                <w:spacing w:val="3"/>
                <w:sz w:val="20"/>
                <w:szCs w:val="20"/>
              </w:rPr>
              <w:t>ј</w:t>
            </w:r>
            <w:r w:rsidRPr="0094284F">
              <w:rPr>
                <w:rFonts w:asciiTheme="minorHAnsi" w:eastAsia="Arial" w:hAnsiTheme="minorHAnsi" w:cs="Calibri"/>
                <w:sz w:val="20"/>
                <w:szCs w:val="20"/>
              </w:rPr>
              <w:t xml:space="preserve">и се </w:t>
            </w:r>
            <w:r w:rsidRPr="0094284F">
              <w:rPr>
                <w:rFonts w:asciiTheme="minorHAnsi" w:eastAsia="Arial" w:hAnsiTheme="minorHAnsi" w:cs="Calibri"/>
                <w:spacing w:val="-1"/>
                <w:sz w:val="20"/>
                <w:szCs w:val="20"/>
              </w:rPr>
              <w:t>н</w:t>
            </w:r>
            <w:r w:rsidRPr="0094284F">
              <w:rPr>
                <w:rFonts w:asciiTheme="minorHAnsi" w:eastAsia="Arial" w:hAnsiTheme="minorHAnsi" w:cs="Calibri"/>
                <w:sz w:val="20"/>
                <w:szCs w:val="20"/>
              </w:rPr>
              <w:t>у</w:t>
            </w:r>
            <w:r w:rsidRPr="0094284F">
              <w:rPr>
                <w:rFonts w:asciiTheme="minorHAnsi" w:eastAsia="Arial" w:hAnsiTheme="minorHAnsi" w:cs="Calibri"/>
                <w:spacing w:val="2"/>
                <w:sz w:val="20"/>
                <w:szCs w:val="20"/>
              </w:rPr>
              <w:t>д</w:t>
            </w:r>
            <w:r w:rsidRPr="0094284F">
              <w:rPr>
                <w:rFonts w:asciiTheme="minorHAnsi" w:eastAsia="Arial" w:hAnsiTheme="minorHAnsi" w:cs="Calibri"/>
                <w:sz w:val="20"/>
                <w:szCs w:val="20"/>
              </w:rPr>
              <w:t>и (</w:t>
            </w:r>
            <w:r w:rsidRPr="0094284F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ко</w:t>
            </w:r>
            <w:r w:rsidRPr="0094284F">
              <w:rPr>
                <w:rFonts w:asciiTheme="minorHAnsi" w:eastAsia="Arial" w:hAnsiTheme="minorHAnsi" w:cs="Calibri"/>
                <w:sz w:val="20"/>
                <w:szCs w:val="20"/>
              </w:rPr>
              <w:t>м</w:t>
            </w:r>
            <w:r w:rsidRPr="0094284F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ер</w:t>
            </w:r>
            <w:r w:rsidRPr="0094284F">
              <w:rPr>
                <w:rFonts w:asciiTheme="minorHAnsi" w:eastAsia="Arial" w:hAnsiTheme="minorHAnsi" w:cs="Calibri"/>
                <w:spacing w:val="-1"/>
                <w:sz w:val="20"/>
                <w:szCs w:val="20"/>
              </w:rPr>
              <w:t>ц</w:t>
            </w:r>
            <w:r w:rsidRPr="0094284F">
              <w:rPr>
                <w:rFonts w:asciiTheme="minorHAnsi" w:eastAsia="Arial" w:hAnsiTheme="minorHAnsi" w:cs="Calibri"/>
                <w:spacing w:val="-3"/>
                <w:sz w:val="20"/>
                <w:szCs w:val="20"/>
              </w:rPr>
              <w:t>и</w:t>
            </w:r>
            <w:r w:rsidRPr="0094284F">
              <w:rPr>
                <w:rFonts w:asciiTheme="minorHAnsi" w:eastAsia="Arial" w:hAnsiTheme="minorHAnsi" w:cs="Calibri"/>
                <w:spacing w:val="3"/>
                <w:sz w:val="20"/>
                <w:szCs w:val="20"/>
              </w:rPr>
              <w:t>ј</w:t>
            </w:r>
            <w:r w:rsidRPr="0094284F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а</w:t>
            </w:r>
            <w:r w:rsidRPr="0094284F">
              <w:rPr>
                <w:rFonts w:asciiTheme="minorHAnsi" w:eastAsia="Arial" w:hAnsiTheme="minorHAnsi" w:cs="Calibri"/>
                <w:spacing w:val="2"/>
                <w:sz w:val="20"/>
                <w:szCs w:val="20"/>
              </w:rPr>
              <w:t>л</w:t>
            </w:r>
            <w:r w:rsidRPr="0094284F">
              <w:rPr>
                <w:rFonts w:asciiTheme="minorHAnsi" w:eastAsia="Arial" w:hAnsiTheme="minorHAnsi" w:cs="Calibri"/>
                <w:spacing w:val="-1"/>
                <w:sz w:val="20"/>
                <w:szCs w:val="20"/>
              </w:rPr>
              <w:t>н</w:t>
            </w:r>
            <w:r w:rsidRPr="0094284F">
              <w:rPr>
                <w:rFonts w:asciiTheme="minorHAnsi" w:eastAsia="Arial" w:hAnsiTheme="minorHAnsi" w:cs="Calibri"/>
                <w:sz w:val="20"/>
                <w:szCs w:val="20"/>
              </w:rPr>
              <w:t xml:space="preserve">и </w:t>
            </w:r>
            <w:r w:rsidRPr="0094284F">
              <w:rPr>
                <w:rFonts w:asciiTheme="minorHAnsi" w:eastAsia="Arial" w:hAnsiTheme="minorHAnsi" w:cs="Calibri"/>
                <w:spacing w:val="-1"/>
                <w:sz w:val="20"/>
                <w:szCs w:val="20"/>
              </w:rPr>
              <w:t>н</w:t>
            </w:r>
            <w:r w:rsidRPr="0094284F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а</w:t>
            </w:r>
            <w:r w:rsidRPr="0094284F">
              <w:rPr>
                <w:rFonts w:asciiTheme="minorHAnsi" w:eastAsia="Arial" w:hAnsiTheme="minorHAnsi" w:cs="Calibri"/>
                <w:spacing w:val="-1"/>
                <w:sz w:val="20"/>
                <w:szCs w:val="20"/>
              </w:rPr>
              <w:t>з</w:t>
            </w:r>
            <w:r w:rsidRPr="0094284F">
              <w:rPr>
                <w:rFonts w:asciiTheme="minorHAnsi" w:eastAsia="Arial" w:hAnsiTheme="minorHAnsi" w:cs="Calibri"/>
                <w:spacing w:val="-3"/>
                <w:sz w:val="20"/>
                <w:szCs w:val="20"/>
              </w:rPr>
              <w:t>и</w:t>
            </w:r>
            <w:r w:rsidRPr="0094284F">
              <w:rPr>
                <w:rFonts w:asciiTheme="minorHAnsi" w:eastAsia="Arial" w:hAnsiTheme="minorHAnsi" w:cs="Calibri"/>
                <w:sz w:val="20"/>
                <w:szCs w:val="20"/>
              </w:rPr>
              <w:t xml:space="preserve">в </w:t>
            </w:r>
            <w:r w:rsidRPr="0094284F">
              <w:rPr>
                <w:rFonts w:asciiTheme="minorHAnsi" w:eastAsia="Arial" w:hAnsiTheme="minorHAnsi" w:cs="Calibri"/>
                <w:spacing w:val="1"/>
                <w:sz w:val="20"/>
                <w:szCs w:val="20"/>
              </w:rPr>
              <w:t>п</w:t>
            </w:r>
            <w:r w:rsidRPr="0094284F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ро</w:t>
            </w:r>
            <w:r w:rsidRPr="0094284F">
              <w:rPr>
                <w:rFonts w:asciiTheme="minorHAnsi" w:eastAsia="Arial" w:hAnsiTheme="minorHAnsi" w:cs="Calibri"/>
                <w:spacing w:val="-3"/>
                <w:sz w:val="20"/>
                <w:szCs w:val="20"/>
              </w:rPr>
              <w:t>и</w:t>
            </w:r>
            <w:r w:rsidRPr="0094284F">
              <w:rPr>
                <w:rFonts w:asciiTheme="minorHAnsi" w:eastAsia="Arial" w:hAnsiTheme="minorHAnsi" w:cs="Calibri"/>
                <w:spacing w:val="-1"/>
                <w:sz w:val="20"/>
                <w:szCs w:val="20"/>
              </w:rPr>
              <w:t>з</w:t>
            </w:r>
            <w:r w:rsidRPr="0094284F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во</w:t>
            </w:r>
            <w:r w:rsidRPr="0094284F">
              <w:rPr>
                <w:rFonts w:asciiTheme="minorHAnsi" w:eastAsia="Arial" w:hAnsiTheme="minorHAnsi" w:cs="Calibri"/>
                <w:spacing w:val="2"/>
                <w:sz w:val="20"/>
                <w:szCs w:val="20"/>
              </w:rPr>
              <w:t>д</w:t>
            </w:r>
            <w:r w:rsidRPr="0094284F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а</w:t>
            </w:r>
            <w:r w:rsidRPr="0094284F">
              <w:rPr>
                <w:rFonts w:asciiTheme="minorHAnsi" w:eastAsia="Arial" w:hAnsiTheme="minorHAnsi" w:cs="Calibri"/>
                <w:sz w:val="20"/>
                <w:szCs w:val="20"/>
              </w:rPr>
              <w:t>)/назив произвођача</w:t>
            </w: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Cs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6(4x5)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7</w:t>
            </w: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 w:rsidP="00B862BE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Četka za ribanje</w:t>
            </w:r>
            <w:r w:rsidR="004F63C5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- Četka za ribanje,</w:t>
            </w:r>
            <w:r w:rsidR="007E1B1F">
              <w:rPr>
                <w:rFonts w:asciiTheme="minorHAnsi" w:hAnsiTheme="minorHAnsi" w:cs="Calibri"/>
                <w:sz w:val="20"/>
                <w:szCs w:val="20"/>
              </w:rPr>
              <w:t xml:space="preserve"> š</w:t>
            </w:r>
            <w:r w:rsidR="00B862BE">
              <w:rPr>
                <w:rFonts w:asciiTheme="minorHAnsi" w:hAnsiTheme="minorHAnsi" w:cs="Calibri"/>
                <w:sz w:val="20"/>
                <w:szCs w:val="20"/>
              </w:rPr>
              <w:t>irina 30cm, težina 300gr, preč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nik vlakna za ribanje 0,5mm, dužina vlakana 30mm. Čvrsto vlakno od </w:t>
            </w:r>
            <w:r w:rsidRPr="0094284F">
              <w:rPr>
                <w:rFonts w:asciiTheme="minorHAnsi" w:hAnsiTheme="minorHAnsi" w:cs="Calibri"/>
                <w:color w:val="000000"/>
                <w:sz w:val="20"/>
                <w:szCs w:val="20"/>
              </w:rPr>
              <w:t>Polybutylenterephthalat,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telo od polipropilena, prihvat na dršku pod uglom.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uzorak (1komad) i tehnički list.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Drška za četku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- Čelični štap obložen plastikom sa navojem, ručica od polietilena velike gustine, navoj od polipropilena, kompatibilan sa četkom za ribanje (redni broj 1.) dužine 138cm,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 xml:space="preserve"> 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  uzorak</w:t>
            </w:r>
            <w:r w:rsidR="00B862BE">
              <w:rPr>
                <w:rFonts w:asciiTheme="minorHAnsi" w:hAnsiTheme="minorHAnsi" w:cs="Calibri"/>
                <w:sz w:val="20"/>
                <w:szCs w:val="20"/>
              </w:rPr>
              <w:t xml:space="preserve"> (1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komad) i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tehnički list.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lastRenderedPageBreak/>
              <w:t>komad</w:t>
            </w:r>
          </w:p>
          <w:p w:rsidR="00A07286" w:rsidRPr="0094284F" w:rsidRDefault="00A07286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Sirkova metla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- Sirkova metla (5x šivena),</w:t>
            </w:r>
            <w:r w:rsidR="000F3911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dužina drške 90cm, dozvoljeno ostupanje 5%, </w:t>
            </w:r>
            <w:r w:rsidR="000F3911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(šira)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80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Metla unutrašnja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- Metla za sakupljanje sitnije prljavštine otporna na abrazivno delovanje podloge.</w:t>
            </w:r>
            <w:r w:rsidR="00BE319E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Sirovinski sastav Glava:</w:t>
            </w:r>
            <w:r w:rsidR="00BE319E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Polipropilen 100%, Vlakna:  Polietilen 85%, Polipropilen 15%. Minimalna težina 260g, prečnik vlakana</w:t>
            </w:r>
            <w:r w:rsidR="00BE319E">
              <w:rPr>
                <w:rFonts w:asciiTheme="minorHAnsi" w:hAnsiTheme="minorHAnsi" w:cs="Calibri"/>
                <w:sz w:val="20"/>
                <w:szCs w:val="20"/>
              </w:rPr>
              <w:t xml:space="preserve"> 0</w:t>
            </w:r>
            <w:proofErr w:type="gramStart"/>
            <w:r w:rsidR="00BE319E">
              <w:rPr>
                <w:rFonts w:asciiTheme="minorHAnsi" w:hAnsiTheme="minorHAnsi" w:cs="Calibri"/>
                <w:sz w:val="20"/>
                <w:szCs w:val="20"/>
              </w:rPr>
              <w:t>,3</w:t>
            </w:r>
            <w:proofErr w:type="gramEnd"/>
            <w:r w:rsidR="00BE319E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mm.  Mogućnost pranja. Primenjiva u bolničkom sektoru.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tehničku listu i  uzorak proizvoda (1 komad)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Metla spoljna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- Metla za sakupljanje čvršće i krupnije prljavštine otporna na abrazivno delovanje podloge.  Sirovinski sastav Glava: Polipropilen 100%, Vlakna:  Polietilen 95%, Polipropilen 5%. Minimalna težina 290g, prečnik vlakana 0</w:t>
            </w:r>
            <w:proofErr w:type="gramStart"/>
            <w:r w:rsidRPr="0094284F">
              <w:rPr>
                <w:rFonts w:asciiTheme="minorHAnsi" w:hAnsiTheme="minorHAnsi" w:cs="Calibri"/>
                <w:sz w:val="20"/>
                <w:szCs w:val="20"/>
              </w:rPr>
              <w:t>,6</w:t>
            </w:r>
            <w:proofErr w:type="gramEnd"/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mm.  Mogućnost pranja. Primenjiva u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 xml:space="preserve">bolničkom sektoru.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 tehničku listu i uzorak proizvoda (1 komad)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lastRenderedPageBreak/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Drška za metlu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- Čelični štap obložen plastikom sa navojem, ručica od polietilena velike gustine, navoj od polipropilena, kompatibilan sa metlama (redni broj 5 i 4 iz ove partije) dužine 138 cm.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 xml:space="preserve"> 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tehničku listu i uzorak proizvoda (1 komad)  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 w:rsidP="0064111E">
            <w:pPr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Mikrofiber krpa sa antibakterijskim dejstvom</w:t>
            </w:r>
          </w:p>
          <w:p w:rsidR="00A07286" w:rsidRPr="0094284F" w:rsidRDefault="0019344C" w:rsidP="0064111E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Netkana Mikrofiber krpa u četri boje, sirovinski sastav 70% poliester, 30% polyamid, &lt;1% nano srebra, težin</w:t>
            </w:r>
            <w:r w:rsidR="0064111E">
              <w:rPr>
                <w:rFonts w:asciiTheme="minorHAnsi" w:hAnsiTheme="minorHAnsi" w:cs="Calibri"/>
                <w:sz w:val="20"/>
                <w:szCs w:val="20"/>
              </w:rPr>
              <w:t xml:space="preserve">a krpe 21g, minimalne gramatura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140g/m2, minimalne dimenzije 38cmx40cm, minimalna debljina 0,7mm, minimalne moći upijanja 440%, periva na max. 95</w:t>
            </w:r>
            <w:r w:rsidR="0064111E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stepeni,</w:t>
            </w:r>
            <w:r w:rsidR="0064111E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pakovanje 5/1.</w:t>
            </w:r>
            <w:r w:rsidR="0064111E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uzorak</w:t>
            </w:r>
            <w:r w:rsidR="0064111E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(1 komad bilo koje od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boja) i tehnička lista.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lastRenderedPageBreak/>
              <w:t>pakovanje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Magična krpa deblja</w:t>
            </w:r>
            <w:r w:rsidR="0064111E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-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Tkana magična krpa presvučena slojem polivinil alkohola, </w:t>
            </w:r>
            <w:r w:rsidRPr="0094284F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sirovinski sastav krpe poliester 70%, poliamid 30%, zaštitni sloj polivinil alkohol 100%, debljina krpe 1,45mm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, minimalne gramature 245 g/m2, periva na 95 stepeni, visoke moći upijanja (min 550% sopstvene težine), </w:t>
            </w:r>
            <w:r w:rsidRPr="005070FF">
              <w:rPr>
                <w:rFonts w:asciiTheme="minorHAnsi" w:hAnsiTheme="minorHAnsi" w:cs="Calibri"/>
                <w:sz w:val="20"/>
                <w:szCs w:val="20"/>
              </w:rPr>
              <w:t xml:space="preserve">pakovanje 5/1. </w:t>
            </w:r>
            <w:r w:rsidRPr="005070F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5070FF">
              <w:rPr>
                <w:rFonts w:asciiTheme="minorHAnsi" w:hAnsiTheme="minorHAnsi" w:cs="Calibri"/>
                <w:sz w:val="20"/>
                <w:szCs w:val="20"/>
              </w:rPr>
              <w:t xml:space="preserve"> uzorak</w:t>
            </w:r>
            <w:r w:rsidR="00B1699D" w:rsidRPr="005070FF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5070FF">
              <w:rPr>
                <w:rFonts w:asciiTheme="minorHAnsi" w:hAnsiTheme="minorHAnsi" w:cs="Calibri"/>
                <w:sz w:val="20"/>
                <w:szCs w:val="20"/>
              </w:rPr>
              <w:t>1 komad</w:t>
            </w:r>
            <w:r w:rsidR="00295AA0" w:rsidRPr="005070FF">
              <w:rPr>
                <w:rFonts w:asciiTheme="minorHAnsi" w:hAnsiTheme="minorHAnsi" w:cs="Calibri"/>
                <w:sz w:val="20"/>
                <w:szCs w:val="20"/>
              </w:rPr>
              <w:t xml:space="preserve"> (1 krpa)</w:t>
            </w:r>
            <w:r w:rsidRPr="005070FF">
              <w:rPr>
                <w:rFonts w:asciiTheme="minorHAnsi" w:hAnsiTheme="minorHAnsi" w:cs="Calibri"/>
                <w:sz w:val="20"/>
                <w:szCs w:val="20"/>
              </w:rPr>
              <w:t xml:space="preserve"> i tehničku listu.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pakovanje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 w:rsidP="00F33360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Teleskopska drška-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Aluminijumski štap spoljnog </w:t>
            </w:r>
            <w:r w:rsidR="00B1699D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prečnika 25mm, unutrašnjeg prečnika 21mm, težina 565g,  dužina štapa 2x1,25m. Plastični delovi od polipropilena. </w:t>
            </w:r>
            <w:r w:rsidR="00B1699D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="0064111E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uzorak</w:t>
            </w:r>
            <w:r w:rsidR="00B1699D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1 komad i tehničku listu.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10.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 w:rsidP="00F33360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Pajalica-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Profesionalna pajalica da bude kompatibilna sa teleskopskom drškom (redni broj 9)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11.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Komplet za pranje stakla</w:t>
            </w:r>
            <w:r w:rsidR="0064111E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- Držač sa fleksibilnošću drške od 180 stepeni. Microfiber navlaka sa mopom sastava: 90% poliester mikrofiber, 10% polipropilen i abrazivnim dodatkom sastava: 30% poliamid, 10% poliester, 60% akrilno vezivo, ukupna dužina mopa 45cm, težina kompleta 250g,   kompatibilan sa rednim brojem 9. Periv na max. 60</w:t>
            </w:r>
            <w:r w:rsidRPr="0094284F">
              <w:rPr>
                <w:rFonts w:asciiTheme="minorHAnsi" w:hAnsiTheme="minorHAnsi"/>
                <w:sz w:val="20"/>
                <w:szCs w:val="20"/>
              </w:rPr>
              <w:t xml:space="preserve">°C.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="00B1699D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uzorak</w:t>
            </w:r>
            <w:r w:rsidR="00F33360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1 komad i tehničku listu.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12.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 w:rsidP="00F33360">
            <w:pPr>
              <w:jc w:val="both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Komplet za brisanje stakla</w:t>
            </w:r>
            <w:r w:rsidR="00F33360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-</w:t>
            </w:r>
            <w:r w:rsidR="0064111E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Višestrana savitljiva ručica brisača od poliamida (180 stepeni levo-desno, 30 st</w:t>
            </w:r>
            <w:r w:rsidR="00F33360">
              <w:rPr>
                <w:rFonts w:asciiTheme="minorHAnsi" w:hAnsiTheme="minorHAnsi" w:cs="Calibri"/>
                <w:sz w:val="20"/>
                <w:szCs w:val="20"/>
              </w:rPr>
              <w:t xml:space="preserve">epeni gore –dole) nosač gume od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inoxa sa prirodnom gumom za brisanje-sušenje, dužina gume 45cm, težina kompleta 225g kompatibilan sa rednim brojem 9.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="0064111E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uzorak</w:t>
            </w:r>
            <w:r w:rsidR="00F33360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1 komad i tehničku listu.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</w:p>
        </w:tc>
      </w:tr>
      <w:tr w:rsidR="00A07286" w:rsidRPr="000C290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C2906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0C2906">
              <w:rPr>
                <w:rFonts w:asciiTheme="minorHAnsi" w:hAnsiTheme="minorHAnsi" w:cs="Calibri"/>
                <w:sz w:val="20"/>
                <w:szCs w:val="20"/>
              </w:rPr>
              <w:lastRenderedPageBreak/>
              <w:t>13.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C2906" w:rsidRDefault="0019344C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  <w:lang w:val="sr-Latn-BA"/>
              </w:rPr>
            </w:pPr>
            <w:r w:rsidRPr="000C2906">
              <w:rPr>
                <w:rFonts w:asciiTheme="minorHAnsi" w:hAnsiTheme="minorHAnsi" w:cs="Calibri"/>
                <w:b/>
                <w:sz w:val="20"/>
                <w:szCs w:val="20"/>
              </w:rPr>
              <w:t>Aluminijumska drška -</w:t>
            </w:r>
            <w:r w:rsidRPr="000C2906">
              <w:rPr>
                <w:rFonts w:asciiTheme="minorHAnsi" w:hAnsiTheme="minorHAnsi" w:cs="Calibri"/>
                <w:sz w:val="20"/>
                <w:szCs w:val="20"/>
              </w:rPr>
              <w:t xml:space="preserve">Aluminijumska drška 145cm, prečnika min.23mm, težina 300g, rukohvat od polipropilena, kompatibilna sa nosačem mopa (redni broj 14). Sa rupom za kačenje. </w:t>
            </w:r>
            <w:r w:rsidRPr="000C2906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="00F33360" w:rsidRPr="000C2906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0C2906">
              <w:rPr>
                <w:rFonts w:asciiTheme="minorHAnsi" w:hAnsiTheme="minorHAnsi" w:cs="Calibri"/>
                <w:sz w:val="20"/>
                <w:szCs w:val="20"/>
              </w:rPr>
              <w:t>uzorak</w:t>
            </w:r>
            <w:r w:rsidR="00F33360" w:rsidRPr="000C2906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0C2906">
              <w:rPr>
                <w:rFonts w:asciiTheme="minorHAnsi" w:hAnsiTheme="minorHAnsi" w:cs="Calibri"/>
                <w:sz w:val="20"/>
                <w:szCs w:val="20"/>
              </w:rPr>
              <w:t>1 komad i tehničku listu.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C2906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0C2906">
              <w:rPr>
                <w:rFonts w:asciiTheme="minorHAnsi" w:hAnsiTheme="minorHAnsi" w:cs="Calibri"/>
                <w:sz w:val="20"/>
                <w:szCs w:val="20"/>
                <w:lang w:val="sr-Latn-BA"/>
              </w:rPr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C2906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0C2906">
              <w:rPr>
                <w:rFonts w:asciiTheme="minorHAnsi" w:eastAsia="SimSun" w:hAnsiTheme="minorHAnsi" w:cs="Calibri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C2906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C2906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C2906" w:rsidRDefault="00A0728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14.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Nosač mopa</w:t>
            </w:r>
            <w:r w:rsidR="00997691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- Nosač mopa širine 40 cm sa “klak” sistemom za lako oslobađanje mopa prilikom ceđenja ili skidanja, izrađen od materijala otpornih na delovanje dezinfekcionih i hemijskih sredstava: telo nosača od polipropilena, pedala od polipropilena i ojačanih staklenih vlakana, spojnica od poliamida, umetak spojnice od polyoxymethylene, osigurač od poliamida, osovina, kugla i opruga od nerđajućeg čelika. Težina nosača 425g. Da podnosi tretman u autoklavu. </w:t>
            </w:r>
          </w:p>
          <w:p w:rsidR="00A07286" w:rsidRPr="0094284F" w:rsidRDefault="0019344C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 xml:space="preserve">Uz ponudu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lastRenderedPageBreak/>
              <w:t>dostaviti:</w:t>
            </w:r>
            <w:r w:rsidR="009101E7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uzorak</w:t>
            </w:r>
            <w:r w:rsidR="009101E7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1 komad, tehničku listu i kopiju izveštaja o tretmanu u autoklavu. Navedeno dobro mora biti kompatibilno sa drškom i mopom (r.br. 13 i 15) iz ove partije.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lastRenderedPageBreak/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15.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bCs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Mop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– Mop širine 40 cm kompatibilan sa nosačem iz ove nabavke,</w:t>
            </w:r>
            <w:r w:rsidRPr="0094284F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sa tri vrste vlakana, i to: </w:t>
            </w:r>
            <w:r w:rsidRPr="005070FF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pozadina</w:t>
            </w:r>
            <w:r w:rsidR="00094880" w:rsidRPr="005070FF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r w:rsidRPr="005070FF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100%</w:t>
            </w:r>
            <w:r w:rsidR="00094880">
              <w:rPr>
                <w:rFonts w:asciiTheme="minorHAnsi" w:hAnsiTheme="minorHAnsi" w:cs="Calibri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Poliester, bež vlakna (75%</w:t>
            </w:r>
            <w:r w:rsidR="009101E7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pamuk, 20% poliester, 5% viskoza), siva vlakna (70% poliester , 30% pamuk), bela vlakna (100% poliester mikrofiber),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pogodan za rad u režimima mokro, vlažno i suvo. Težina 130g, moć upijanja 340ml vode. Moguće mašinsko pranje na max 95</w:t>
            </w:r>
            <w:r w:rsidRPr="0094284F">
              <w:rPr>
                <w:rFonts w:asciiTheme="minorHAnsi" w:hAnsiTheme="minorHAnsi"/>
                <w:sz w:val="20"/>
                <w:szCs w:val="20"/>
              </w:rPr>
              <w:t>°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C. Da ima četvorobojno označavanje.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 tehničku </w:t>
            </w:r>
            <w:proofErr w:type="gramStart"/>
            <w:r w:rsidRPr="0094284F">
              <w:rPr>
                <w:rFonts w:asciiTheme="minorHAnsi" w:hAnsiTheme="minorHAnsi" w:cs="Calibri"/>
                <w:sz w:val="20"/>
                <w:szCs w:val="20"/>
              </w:rPr>
              <w:t>listu  i</w:t>
            </w:r>
            <w:proofErr w:type="gramEnd"/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uzorak proizvoda.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16.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Mop sa džepovima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- Mop širine 40cm sa džepovima. Pozadina 100% polyester, vlakna 70% pamuk, 25%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polyester, 5% viskoza. Težina 140g, moć upijanja 420ml vode. Moguće mašinsko pranje na 95</w:t>
            </w:r>
            <w:r w:rsidRPr="0094284F">
              <w:rPr>
                <w:rFonts w:asciiTheme="minorHAnsi" w:hAnsiTheme="minorHAnsi"/>
                <w:sz w:val="20"/>
                <w:szCs w:val="20"/>
              </w:rPr>
              <w:t>°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C. Da ima četvorobojno označavanje. </w:t>
            </w:r>
          </w:p>
          <w:p w:rsidR="00A07286" w:rsidRPr="0094284F" w:rsidRDefault="0019344C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tehničku listu proizvođača i uzorak proizvoda.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lastRenderedPageBreak/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2A1667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200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17.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Boca sa prskalicom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- Boca sa prskalicom u četiri različite boje, na kojoj se može regulisati intenzitet prskanja, zapremnine 750ml.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 uzorak (1 komad bilo koje od boja)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18.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 xml:space="preserve">Sunđer sa abrazivom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- Sunđer sa plavim abrazivom 13X16.5cm, elastičan i mek abraziv primenljiv za sanitarne oblasti. Sastav: sundjer 100% poliuretan, abraziv 60% akril, 30% poliamid I 10% poliester. </w:t>
            </w:r>
            <w:proofErr w:type="gramStart"/>
            <w:r w:rsidRPr="0094284F">
              <w:rPr>
                <w:rFonts w:asciiTheme="minorHAnsi" w:hAnsiTheme="minorHAnsi" w:cs="Calibri"/>
                <w:sz w:val="20"/>
                <w:szCs w:val="20"/>
              </w:rPr>
              <w:t>Debljina  45mm</w:t>
            </w:r>
            <w:proofErr w:type="gramEnd"/>
            <w:r w:rsidRPr="0094284F">
              <w:rPr>
                <w:rFonts w:asciiTheme="minorHAnsi" w:hAnsiTheme="minorHAnsi" w:cs="Calibri"/>
                <w:sz w:val="20"/>
                <w:szCs w:val="20"/>
              </w:rPr>
              <w:t>, max temperatura pranja 60</w:t>
            </w:r>
            <w:r w:rsidRPr="0094284F">
              <w:rPr>
                <w:rFonts w:asciiTheme="minorHAnsi" w:hAnsiTheme="minorHAnsi"/>
                <w:sz w:val="20"/>
                <w:szCs w:val="20"/>
              </w:rPr>
              <w:t>°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C.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tehničku listu proizvođača i uzorak proizvoda.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19.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Podni brisač 45cm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- Podni brisač (gurač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 xml:space="preserve">vode sa podova), penasta guma, širina 45cm. Težina 230g, nosač i plastični delovi od polipropilena, </w:t>
            </w:r>
            <w:r w:rsidRPr="005070FF">
              <w:rPr>
                <w:rFonts w:asciiTheme="minorHAnsi" w:hAnsiTheme="minorHAnsi" w:cs="Calibri"/>
                <w:sz w:val="20"/>
                <w:szCs w:val="20"/>
              </w:rPr>
              <w:t xml:space="preserve">penasta guma od </w:t>
            </w:r>
            <w:r w:rsidRPr="005070FF">
              <w:rPr>
                <w:rFonts w:asciiTheme="minorHAnsi" w:hAnsiTheme="minorHAnsi"/>
                <w:sz w:val="20"/>
                <w:szCs w:val="20"/>
              </w:rPr>
              <w:t>NR-SBR mešane gume.</w:t>
            </w:r>
            <w:r w:rsidRPr="0094284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tehničku listu proizvođača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lastRenderedPageBreak/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17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20.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Podni brisač 60cm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-</w:t>
            </w:r>
          </w:p>
          <w:p w:rsidR="00A07286" w:rsidRPr="0094284F" w:rsidRDefault="0019344C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Podni brisač (gurač vode sa podova), penasta guma, širina 60cm.</w:t>
            </w:r>
            <w:r w:rsidR="009101E7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Težina 280g, nosač i plastični delovi od polipropilena, penasta guma od </w:t>
            </w:r>
            <w:r w:rsidRPr="0094284F">
              <w:rPr>
                <w:rFonts w:asciiTheme="minorHAnsi" w:hAnsiTheme="minorHAnsi"/>
                <w:sz w:val="20"/>
                <w:szCs w:val="20"/>
              </w:rPr>
              <w:t xml:space="preserve">NR-SBR mešane gume.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tehničku listu proizvođača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21.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Aluminijumska drška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- Aluminijumska drška 150cm, minimalne težine 300gr, kompatibilna sa podnim brisačima (redni broj 19. </w:t>
            </w:r>
            <w:proofErr w:type="gramStart"/>
            <w:r w:rsidRPr="0094284F">
              <w:rPr>
                <w:rFonts w:asciiTheme="minorHAnsi" w:hAnsiTheme="minorHAnsi" w:cs="Calibri"/>
                <w:sz w:val="20"/>
                <w:szCs w:val="20"/>
              </w:rPr>
              <w:t>i  20</w:t>
            </w:r>
            <w:proofErr w:type="gramEnd"/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.). Drska dužine 18,5cm </w:t>
            </w:r>
            <w:proofErr w:type="gramStart"/>
            <w:r w:rsidRPr="0094284F">
              <w:rPr>
                <w:rFonts w:asciiTheme="minorHAnsi" w:hAnsiTheme="minorHAnsi" w:cs="Calibri"/>
                <w:sz w:val="20"/>
                <w:szCs w:val="20"/>
              </w:rPr>
              <w:t>od  polipropilena</w:t>
            </w:r>
            <w:proofErr w:type="gramEnd"/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, a osnova aluminijum 100%. Prečnik osnove 23mm, prečnik na kraju ulaznog dela 22mm.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tehničku listu proizvođača i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uzorak proizvoda.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lastRenderedPageBreak/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22.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  <w:shd w:val="clear" w:color="auto" w:fill="FFFFFF"/>
              </w:rPr>
              <w:t>Kolica za spremačice</w:t>
            </w:r>
            <w:r w:rsidRPr="0094284F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koja se sastoje od podnožja sa točkićima na koje se montiraju dve kante (manja zapremnine 9 litara i veća zapremnine 25 litara. Kante su označene plavom i crvenom bojom za čistu odnosno prljavu vodu i presa za ceđenje mopa. Urađeno od polipropilena, termostabilno pogodno za tretman u autoklavu (presa i kante).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kopiju izveštaja o tretmanu u autoklavu i fotografiju ili deo kataloga sa tehničko informativnim listom iz kojeg je vidljivo da ponuđeno dobro zadovoljava tražene tehničke karakteristike.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E536E4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E536E4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E536E4">
              <w:rPr>
                <w:rFonts w:asciiTheme="minorHAnsi" w:hAnsiTheme="minorHAnsi" w:cs="Calibri"/>
                <w:sz w:val="20"/>
                <w:szCs w:val="20"/>
              </w:rPr>
              <w:t>23.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E536E4" w:rsidRDefault="0019344C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E536E4">
              <w:rPr>
                <w:rFonts w:asciiTheme="minorHAnsi" w:hAnsiTheme="minorHAnsi" w:cs="Calibri"/>
                <w:b/>
                <w:sz w:val="20"/>
                <w:szCs w:val="20"/>
              </w:rPr>
              <w:t>Padmaster držač podnog filca</w:t>
            </w:r>
          </w:p>
          <w:p w:rsidR="00A07286" w:rsidRPr="00E536E4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E536E4">
              <w:rPr>
                <w:rFonts w:asciiTheme="minorHAnsi" w:hAnsiTheme="minorHAnsi" w:cs="Calibri"/>
                <w:sz w:val="20"/>
                <w:szCs w:val="20"/>
              </w:rPr>
              <w:t>Drzač podnog filca</w:t>
            </w:r>
          </w:p>
          <w:p w:rsidR="00A07286" w:rsidRPr="00E536E4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E536E4">
              <w:rPr>
                <w:rFonts w:asciiTheme="minorHAnsi" w:hAnsiTheme="minorHAnsi" w:cs="Calibri"/>
                <w:sz w:val="20"/>
                <w:szCs w:val="20"/>
              </w:rPr>
              <w:t xml:space="preserve">Dimenzije širine 10,4cm, dužine 24,6cm, težine 238g, izgrađen od kvalitetnih materijala za upotrebu sa </w:t>
            </w:r>
            <w:r w:rsidRPr="00E536E4">
              <w:rPr>
                <w:rFonts w:asciiTheme="minorHAnsi" w:hAnsiTheme="minorHAnsi" w:cs="Calibri"/>
                <w:sz w:val="20"/>
                <w:szCs w:val="20"/>
              </w:rPr>
              <w:lastRenderedPageBreak/>
              <w:t>aluminijumskom drškom. Padmaster ima trajni lepak za fiksiranje podnih filceva (</w:t>
            </w:r>
            <w:r w:rsidRPr="00E536E4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="00080456" w:rsidRPr="00E536E4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E536E4">
              <w:rPr>
                <w:rFonts w:asciiTheme="minorHAnsi" w:hAnsiTheme="minorHAnsi" w:cs="Calibri"/>
                <w:sz w:val="20"/>
                <w:szCs w:val="20"/>
              </w:rPr>
              <w:t>tehnički list)</w:t>
            </w:r>
          </w:p>
          <w:p w:rsidR="00A07286" w:rsidRPr="00E536E4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E536E4">
              <w:rPr>
                <w:rFonts w:asciiTheme="minorHAnsi" w:hAnsiTheme="minorHAnsi" w:cs="Calibri"/>
                <w:sz w:val="20"/>
                <w:szCs w:val="20"/>
              </w:rPr>
              <w:t>Kompatibilan sa Aluminijumskom drškom (redni broj 24)  i podnim filcevima (redni broj 25 i 26)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E536E4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E536E4">
              <w:rPr>
                <w:rFonts w:asciiTheme="minorHAnsi" w:hAnsiTheme="minorHAnsi" w:cs="Calibri"/>
                <w:sz w:val="20"/>
                <w:szCs w:val="20"/>
              </w:rPr>
              <w:lastRenderedPageBreak/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E536E4" w:rsidRDefault="0019344C">
            <w:pPr>
              <w:jc w:val="center"/>
              <w:textAlignment w:val="top"/>
              <w:rPr>
                <w:rFonts w:asciiTheme="minorHAnsi" w:eastAsia="SimSun" w:hAnsiTheme="minorHAnsi" w:cs="Calibri"/>
                <w:sz w:val="20"/>
                <w:szCs w:val="20"/>
                <w:lang w:eastAsia="zh-CN"/>
              </w:rPr>
            </w:pPr>
            <w:r w:rsidRPr="00E536E4">
              <w:rPr>
                <w:rFonts w:asciiTheme="minorHAnsi" w:eastAsia="SimSun" w:hAnsiTheme="minorHAnsi" w:cs="Calibri"/>
                <w:sz w:val="20"/>
                <w:szCs w:val="20"/>
                <w:lang w:eastAsia="zh-CN"/>
              </w:rPr>
              <w:t>5</w:t>
            </w:r>
          </w:p>
          <w:p w:rsidR="00194E22" w:rsidRPr="00E536E4" w:rsidRDefault="00194E22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E536E4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E536E4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E536E4" w:rsidRDefault="00A0728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0C290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C2906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0C2906">
              <w:rPr>
                <w:rFonts w:asciiTheme="minorHAnsi" w:hAnsiTheme="minorHAnsi" w:cs="Calibri"/>
                <w:sz w:val="20"/>
                <w:szCs w:val="20"/>
              </w:rPr>
              <w:lastRenderedPageBreak/>
              <w:t>24.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C2906" w:rsidRDefault="0019344C" w:rsidP="00DF1B16">
            <w:pPr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0C2906">
              <w:rPr>
                <w:rFonts w:asciiTheme="minorHAnsi" w:hAnsiTheme="minorHAnsi" w:cs="Calibri"/>
                <w:b/>
                <w:sz w:val="20"/>
                <w:szCs w:val="20"/>
              </w:rPr>
              <w:t>Aluminijumska drška</w:t>
            </w:r>
          </w:p>
          <w:p w:rsidR="00A07286" w:rsidRPr="000C2906" w:rsidRDefault="0019344C" w:rsidP="00DF1B16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C2906">
              <w:rPr>
                <w:rFonts w:asciiTheme="minorHAnsi" w:hAnsiTheme="minorHAnsi" w:cs="Calibri"/>
                <w:b/>
                <w:sz w:val="20"/>
                <w:szCs w:val="20"/>
              </w:rPr>
              <w:t>Aluminijumska drška -</w:t>
            </w:r>
            <w:r w:rsidRPr="000C2906">
              <w:rPr>
                <w:rFonts w:asciiTheme="minorHAnsi" w:hAnsiTheme="minorHAnsi" w:cs="Calibri"/>
                <w:sz w:val="20"/>
                <w:szCs w:val="20"/>
              </w:rPr>
              <w:t xml:space="preserve">Aluminijumska drška 145cm, prečnika min.23mm, težina 300g, rukohvat od polipropilena, kompatibilna </w:t>
            </w:r>
            <w:r w:rsidR="000C2906" w:rsidRPr="000C2906">
              <w:rPr>
                <w:rFonts w:asciiTheme="minorHAnsi" w:hAnsiTheme="minorHAnsi" w:cs="Calibri"/>
                <w:sz w:val="20"/>
                <w:szCs w:val="20"/>
              </w:rPr>
              <w:t>sa držačem podnog filca (redni broj 23)</w:t>
            </w:r>
            <w:r w:rsidRPr="000C2906">
              <w:rPr>
                <w:rFonts w:asciiTheme="minorHAnsi" w:hAnsiTheme="minorHAnsi" w:cs="Calibri"/>
                <w:sz w:val="20"/>
                <w:szCs w:val="20"/>
              </w:rPr>
              <w:t xml:space="preserve">. Sa rupom za kačenje. </w:t>
            </w:r>
            <w:r w:rsidRPr="000C2906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="00373987" w:rsidRPr="000C2906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0C2906">
              <w:rPr>
                <w:rFonts w:asciiTheme="minorHAnsi" w:hAnsiTheme="minorHAnsi" w:cs="Calibri"/>
                <w:sz w:val="20"/>
                <w:szCs w:val="20"/>
              </w:rPr>
              <w:t>uzorak</w:t>
            </w:r>
            <w:r w:rsidR="00373987" w:rsidRPr="000C2906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0C2906">
              <w:rPr>
                <w:rFonts w:asciiTheme="minorHAnsi" w:hAnsiTheme="minorHAnsi" w:cs="Calibri"/>
                <w:sz w:val="20"/>
                <w:szCs w:val="20"/>
              </w:rPr>
              <w:t>1 komad i tehničku listu.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C2906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0C2906">
              <w:rPr>
                <w:rFonts w:asciiTheme="minorHAnsi" w:hAnsiTheme="minorHAnsi" w:cs="Calibri"/>
                <w:sz w:val="20"/>
                <w:szCs w:val="20"/>
              </w:rPr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C2906" w:rsidRDefault="0019344C">
            <w:pPr>
              <w:jc w:val="center"/>
              <w:textAlignment w:val="top"/>
              <w:rPr>
                <w:rFonts w:asciiTheme="minorHAnsi" w:eastAsia="SimSun" w:hAnsiTheme="minorHAnsi" w:cs="Calibri"/>
                <w:sz w:val="20"/>
                <w:szCs w:val="20"/>
                <w:lang w:eastAsia="zh-CN"/>
              </w:rPr>
            </w:pPr>
            <w:r w:rsidRPr="000C2906">
              <w:rPr>
                <w:rFonts w:asciiTheme="minorHAnsi" w:eastAsia="SimSun" w:hAnsiTheme="minorHAnsi" w:cs="Calibri"/>
                <w:sz w:val="20"/>
                <w:szCs w:val="20"/>
                <w:lang w:eastAsia="zh-CN"/>
              </w:rPr>
              <w:t>5</w:t>
            </w:r>
          </w:p>
          <w:p w:rsidR="000C2906" w:rsidRPr="000C2906" w:rsidRDefault="000C2906">
            <w:pPr>
              <w:jc w:val="center"/>
              <w:textAlignment w:val="top"/>
              <w:rPr>
                <w:rFonts w:asciiTheme="minorHAnsi" w:eastAsia="SimSun" w:hAnsiTheme="minorHAnsi" w:cs="Calibri"/>
                <w:sz w:val="20"/>
                <w:szCs w:val="20"/>
                <w:lang w:eastAsia="zh-CN"/>
              </w:rPr>
            </w:pPr>
          </w:p>
          <w:p w:rsidR="000C2906" w:rsidRPr="000C2906" w:rsidRDefault="000C2906">
            <w:pPr>
              <w:jc w:val="center"/>
              <w:textAlignment w:val="top"/>
              <w:rPr>
                <w:rFonts w:asciiTheme="minorHAnsi" w:eastAsia="SimSun" w:hAnsiTheme="minorHAnsi" w:cs="Calibri"/>
                <w:sz w:val="20"/>
                <w:szCs w:val="20"/>
                <w:lang w:eastAsia="zh-CN"/>
              </w:rPr>
            </w:pPr>
          </w:p>
          <w:p w:rsidR="000C2906" w:rsidRPr="000C2906" w:rsidRDefault="000C290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C2906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C2906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C2906" w:rsidRDefault="00A0728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25.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 w:rsidP="00DF1B16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Filc za čišćenje poda  boja crna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- dimenzije 12cmx26cm, težine 2550 g/m2, debljine 26mm, Sastav  poliamid, 25% fenolna smola, 25% silicijum karbid,  25% kvarca.</w:t>
            </w:r>
          </w:p>
          <w:p w:rsidR="00A07286" w:rsidRPr="0094284F" w:rsidRDefault="0019344C" w:rsidP="00DF1B16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Kompatibilan sa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nosacem padmaster držač podnog filca (redni broj 23)</w:t>
            </w:r>
          </w:p>
          <w:p w:rsidR="00A07286" w:rsidRPr="0094284F" w:rsidRDefault="0019344C" w:rsidP="00DF1B16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Koristi se suv, mokar, vlažan.</w:t>
            </w:r>
          </w:p>
          <w:p w:rsidR="00A07286" w:rsidRPr="0094284F" w:rsidRDefault="0019344C" w:rsidP="00DF1B16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Izuzetno abrazivan i trajan.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 xml:space="preserve"> 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uzorak i tehnički list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26.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 w:rsidP="00DF1B16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Filc za čišćenja poda boja zelena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-dimenzije 12cmx26cm, težine 1700g/m2, debljine 26mm. Sastav 50% abrazivno zrno, 30% poliamid, 20% vezivo. Koristi se mokar,</w:t>
            </w:r>
            <w:r w:rsidR="00DF1B16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vlažan, suv.</w:t>
            </w:r>
            <w:r w:rsidR="00DF1B16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Kompatibilan sa nosačem filca padmaster (redni broj 23).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 xml:space="preserve"> 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uzorak i tehnički list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30" w:type="dxa"/>
        </w:trPr>
        <w:tc>
          <w:tcPr>
            <w:tcW w:w="7038" w:type="dxa"/>
            <w:gridSpan w:val="5"/>
          </w:tcPr>
          <w:p w:rsidR="00A07286" w:rsidRPr="0094284F" w:rsidRDefault="0019344C">
            <w:pPr>
              <w:ind w:right="90"/>
              <w:jc w:val="right"/>
              <w:rPr>
                <w:rFonts w:asciiTheme="minorHAnsi" w:hAnsiTheme="minorHAnsi" w:cs="Calibri"/>
                <w:i/>
                <w:sz w:val="20"/>
                <w:szCs w:val="20"/>
                <w:lang w:val="sr-Cyrl-CS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Укупно </w:t>
            </w:r>
            <w:r w:rsidRPr="0094284F">
              <w:rPr>
                <w:rFonts w:asciiTheme="minorHAnsi" w:hAnsiTheme="minorHAnsi" w:cs="Calibr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530" w:type="dxa"/>
            <w:vAlign w:val="center"/>
          </w:tcPr>
          <w:p w:rsidR="00A07286" w:rsidRPr="0094284F" w:rsidRDefault="00A07286">
            <w:pPr>
              <w:jc w:val="right"/>
              <w:textAlignment w:val="center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</w:tc>
      </w:tr>
      <w:tr w:rsidR="00A07286" w:rsidRPr="009428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30" w:type="dxa"/>
        </w:trPr>
        <w:tc>
          <w:tcPr>
            <w:tcW w:w="7038" w:type="dxa"/>
            <w:gridSpan w:val="5"/>
          </w:tcPr>
          <w:p w:rsidR="00A07286" w:rsidRPr="0094284F" w:rsidRDefault="0019344C">
            <w:pPr>
              <w:ind w:right="90"/>
              <w:jc w:val="right"/>
              <w:rPr>
                <w:rFonts w:asciiTheme="minorHAnsi" w:hAnsiTheme="minorHAnsi" w:cs="Calibri"/>
                <w:i/>
                <w:sz w:val="20"/>
                <w:szCs w:val="20"/>
                <w:lang w:val="sr-Cyrl-CS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530" w:type="dxa"/>
            <w:vAlign w:val="center"/>
          </w:tcPr>
          <w:p w:rsidR="00A07286" w:rsidRPr="0094284F" w:rsidRDefault="00A07286">
            <w:pPr>
              <w:jc w:val="right"/>
              <w:textAlignment w:val="center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</w:tc>
      </w:tr>
      <w:tr w:rsidR="00A07286" w:rsidRPr="009428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30" w:type="dxa"/>
        </w:trPr>
        <w:tc>
          <w:tcPr>
            <w:tcW w:w="7038" w:type="dxa"/>
            <w:gridSpan w:val="5"/>
          </w:tcPr>
          <w:p w:rsidR="00A07286" w:rsidRPr="0094284F" w:rsidRDefault="0019344C">
            <w:pPr>
              <w:ind w:right="90"/>
              <w:jc w:val="right"/>
              <w:rPr>
                <w:rFonts w:asciiTheme="minorHAnsi" w:hAnsiTheme="minorHAnsi" w:cs="Calibri"/>
                <w:i/>
                <w:sz w:val="20"/>
                <w:szCs w:val="20"/>
                <w:lang w:val="sr-Cyrl-CS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530" w:type="dxa"/>
            <w:vAlign w:val="center"/>
          </w:tcPr>
          <w:p w:rsidR="00A07286" w:rsidRPr="0094284F" w:rsidRDefault="00A07286">
            <w:pPr>
              <w:jc w:val="right"/>
              <w:textAlignment w:val="center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</w:tc>
      </w:tr>
    </w:tbl>
    <w:p w:rsidR="004F63C5" w:rsidRDefault="004F63C5">
      <w:pPr>
        <w:jc w:val="both"/>
        <w:rPr>
          <w:rFonts w:asciiTheme="minorHAnsi" w:hAnsiTheme="minorHAnsi" w:cs="Calibri"/>
          <w:b/>
          <w:sz w:val="20"/>
          <w:szCs w:val="20"/>
        </w:rPr>
      </w:pPr>
    </w:p>
    <w:p w:rsidR="00A07286" w:rsidRPr="0094284F" w:rsidRDefault="0019344C">
      <w:pPr>
        <w:jc w:val="both"/>
        <w:rPr>
          <w:rFonts w:asciiTheme="minorHAnsi" w:hAnsiTheme="minorHAnsi" w:cs="Calibri"/>
          <w:b/>
          <w:sz w:val="20"/>
          <w:szCs w:val="20"/>
        </w:rPr>
      </w:pPr>
      <w:r w:rsidRPr="0094284F">
        <w:rPr>
          <w:rFonts w:asciiTheme="minorHAnsi" w:hAnsiTheme="minorHAnsi" w:cs="Calibri"/>
          <w:b/>
          <w:sz w:val="20"/>
          <w:szCs w:val="20"/>
          <w:lang w:val="ru-RU"/>
        </w:rPr>
        <w:t>НАПОМЕНА: Цена треба да буде изражена тако да обухвати све трошкове (превоз добара, утовар, истовар, трошкове амбалаже и паковања и друге трошкове) које понуђач има у реализацији предметне јавне набавке.</w:t>
      </w:r>
    </w:p>
    <w:p w:rsidR="00A07286" w:rsidRPr="0094284F" w:rsidRDefault="0019344C">
      <w:pPr>
        <w:jc w:val="both"/>
        <w:rPr>
          <w:rFonts w:asciiTheme="minorHAnsi" w:hAnsiTheme="minorHAnsi" w:cs="Calibri"/>
          <w:b/>
          <w:sz w:val="20"/>
          <w:szCs w:val="20"/>
          <w:u w:val="single"/>
        </w:rPr>
      </w:pPr>
      <w:proofErr w:type="gramStart"/>
      <w:r w:rsidRPr="0094284F">
        <w:rPr>
          <w:rFonts w:asciiTheme="minorHAnsi" w:hAnsiTheme="minorHAnsi" w:cs="Calibri"/>
          <w:b/>
          <w:sz w:val="20"/>
          <w:szCs w:val="20"/>
          <w:u w:val="single"/>
        </w:rPr>
        <w:t>Понуђач мора да уз понуду путем Портала достави скенирану тражену документацију.</w:t>
      </w:r>
      <w:proofErr w:type="gramEnd"/>
      <w:r w:rsidRPr="0094284F">
        <w:rPr>
          <w:rFonts w:asciiTheme="minorHAnsi" w:hAnsiTheme="minorHAnsi" w:cs="Calibri"/>
          <w:b/>
          <w:sz w:val="20"/>
          <w:szCs w:val="20"/>
          <w:u w:val="single"/>
        </w:rPr>
        <w:t xml:space="preserve"> Ако Понућач уз понуду не достави тражене узорке и тражену документацију, Наручилац ће понуду одбити као неприхватљиву. Ако достављени узорци и документација не буду у складу са техничком спецификацијом и захтевима Наручиоца, Наручилац ће понуду одбити као неприхватљиву. </w:t>
      </w:r>
    </w:p>
    <w:p w:rsidR="004F63C5" w:rsidRDefault="0019344C" w:rsidP="003318D2">
      <w:pPr>
        <w:jc w:val="both"/>
        <w:rPr>
          <w:rFonts w:asciiTheme="minorHAnsi" w:hAnsiTheme="minorHAnsi" w:cs="Calibri"/>
          <w:b/>
          <w:sz w:val="20"/>
          <w:szCs w:val="20"/>
          <w:u w:val="single"/>
        </w:rPr>
      </w:pPr>
      <w:r w:rsidRPr="0094284F">
        <w:rPr>
          <w:rFonts w:asciiTheme="minorHAnsi" w:hAnsiTheme="minorHAnsi" w:cs="Calibr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</w:p>
    <w:p w:rsidR="003318D2" w:rsidRPr="003318D2" w:rsidRDefault="003318D2" w:rsidP="003318D2">
      <w:pPr>
        <w:jc w:val="both"/>
        <w:rPr>
          <w:rFonts w:asciiTheme="minorHAnsi" w:hAnsiTheme="minorHAnsi" w:cs="Calibri"/>
          <w:b/>
          <w:sz w:val="20"/>
          <w:szCs w:val="20"/>
          <w:u w:val="single"/>
        </w:rPr>
      </w:pPr>
    </w:p>
    <w:p w:rsidR="00A07286" w:rsidRPr="0094284F" w:rsidRDefault="0019344C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="Calibri"/>
          <w:bCs/>
          <w:iCs/>
          <w:color w:val="auto"/>
          <w:sz w:val="20"/>
          <w:szCs w:val="20"/>
          <w:lang w:val="sr-Cyrl-CS"/>
        </w:rPr>
      </w:pP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lastRenderedPageBreak/>
        <w:t>Понуђач треба да попун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  <w:lang w:val="sr-Cyrl-CS"/>
        </w:rPr>
        <w:t>и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образац структуре понуђене цене 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:</w:t>
      </w:r>
    </w:p>
    <w:p w:rsidR="00A07286" w:rsidRPr="0094284F" w:rsidRDefault="0019344C">
      <w:pPr>
        <w:pStyle w:val="ListParagraph"/>
        <w:tabs>
          <w:tab w:val="left" w:pos="90"/>
        </w:tabs>
        <w:jc w:val="both"/>
        <w:rPr>
          <w:rFonts w:asciiTheme="minorHAnsi" w:hAnsiTheme="minorHAnsi" w:cs="Calibri"/>
          <w:bCs/>
          <w:iCs/>
          <w:color w:val="auto"/>
          <w:sz w:val="20"/>
          <w:szCs w:val="20"/>
          <w:lang w:val="sr-Cyrl-CS"/>
        </w:rPr>
      </w:pP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  <w:lang w:val="sr-Latn-BA"/>
        </w:rPr>
        <w:t>1)</w:t>
      </w:r>
      <w:r w:rsidR="004F63C5">
        <w:rPr>
          <w:rFonts w:asciiTheme="minorHAnsi" w:hAnsiTheme="minorHAnsi" w:cs="Calibri"/>
          <w:bCs/>
          <w:iCs/>
          <w:color w:val="auto"/>
          <w:sz w:val="20"/>
          <w:szCs w:val="20"/>
          <w:lang w:val="sr-Latn-BA"/>
        </w:rPr>
        <w:t xml:space="preserve"> 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5. </w:t>
      </w:r>
      <w:proofErr w:type="gram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уписати</w:t>
      </w:r>
      <w:proofErr w:type="gram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колико износи јединична цена без ПДВ-а, за  тражени предмет јавне набавке;</w:t>
      </w:r>
    </w:p>
    <w:p w:rsidR="00A07286" w:rsidRPr="0094284F" w:rsidRDefault="0019344C">
      <w:pPr>
        <w:pStyle w:val="ListParagraph"/>
        <w:tabs>
          <w:tab w:val="left" w:pos="90"/>
        </w:tabs>
        <w:jc w:val="both"/>
        <w:rPr>
          <w:rFonts w:asciiTheme="minorHAnsi" w:hAnsiTheme="minorHAnsi" w:cs="Calibri"/>
          <w:b/>
          <w:bCs/>
          <w:iCs/>
          <w:color w:val="auto"/>
          <w:sz w:val="20"/>
          <w:szCs w:val="20"/>
          <w:lang w:val="sr-Cyrl-CS"/>
        </w:rPr>
      </w:pP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2)</w:t>
      </w:r>
      <w:r w:rsidR="004F63C5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gram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у</w:t>
      </w:r>
      <w:proofErr w:type="gram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колони 6. </w:t>
      </w:r>
      <w:proofErr w:type="gram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уписати</w:t>
      </w:r>
      <w:proofErr w:type="gram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укупан износ  без ПДВ-а за  тражени предмет јавне набавке и то тако што ће помножити јединичну цену без ПДВ-а (наведену у колони 5.) са траженом количином (која је наведена у колони 4.); </w:t>
      </w:r>
    </w:p>
    <w:p w:rsidR="00A07286" w:rsidRPr="0094284F" w:rsidRDefault="0019344C">
      <w:pPr>
        <w:pStyle w:val="ListParagraph"/>
        <w:tabs>
          <w:tab w:val="left" w:pos="90"/>
        </w:tabs>
        <w:jc w:val="both"/>
        <w:rPr>
          <w:rFonts w:asciiTheme="minorHAnsi" w:hAnsiTheme="minorHAnsi" w:cs="Calibri"/>
          <w:b/>
          <w:bCs/>
          <w:iCs/>
          <w:color w:val="auto"/>
          <w:sz w:val="20"/>
          <w:szCs w:val="20"/>
          <w:lang w:val="sr-Cyrl-CS"/>
        </w:rPr>
      </w:pP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  <w:lang w:val="sr-Latn-BA"/>
        </w:rPr>
        <w:t>3)</w:t>
      </w:r>
      <w:r w:rsidR="004F63C5">
        <w:rPr>
          <w:rFonts w:asciiTheme="minorHAnsi" w:hAnsiTheme="minorHAnsi" w:cs="Calibri"/>
          <w:bCs/>
          <w:iCs/>
          <w:color w:val="auto"/>
          <w:sz w:val="20"/>
          <w:szCs w:val="20"/>
          <w:lang w:val="sr-Latn-BA"/>
        </w:rPr>
        <w:t xml:space="preserve"> 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у колони 7. </w:t>
      </w:r>
      <w:proofErr w:type="gram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уписати</w:t>
      </w:r>
      <w:proofErr w:type="gram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r w:rsidRPr="0094284F">
        <w:rPr>
          <w:rFonts w:asciiTheme="minorHAnsi" w:eastAsia="Arial" w:hAnsiTheme="minorHAnsi" w:cs="Calibri"/>
          <w:color w:val="auto"/>
          <w:spacing w:val="1"/>
          <w:sz w:val="20"/>
          <w:szCs w:val="20"/>
        </w:rPr>
        <w:t>о</w:t>
      </w:r>
      <w:r w:rsidRPr="0094284F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зн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ак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>у</w:t>
      </w:r>
      <w:r w:rsidR="00E2499C">
        <w:rPr>
          <w:rFonts w:asciiTheme="minorHAnsi" w:eastAsia="Arial" w:hAnsiTheme="minorHAnsi" w:cs="Calibri"/>
          <w:color w:val="auto"/>
          <w:sz w:val="20"/>
          <w:szCs w:val="20"/>
        </w:rPr>
        <w:t xml:space="preserve"> </w:t>
      </w:r>
      <w:r w:rsidRPr="0094284F">
        <w:rPr>
          <w:rFonts w:asciiTheme="minorHAnsi" w:eastAsia="Arial" w:hAnsiTheme="minorHAnsi" w:cs="Calibri"/>
          <w:color w:val="auto"/>
          <w:spacing w:val="1"/>
          <w:sz w:val="20"/>
          <w:szCs w:val="20"/>
        </w:rPr>
        <w:t>п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ро</w:t>
      </w:r>
      <w:r w:rsidRPr="0094284F">
        <w:rPr>
          <w:rFonts w:asciiTheme="minorHAnsi" w:eastAsia="Arial" w:hAnsiTheme="minorHAnsi" w:cs="Calibri"/>
          <w:color w:val="auto"/>
          <w:spacing w:val="-3"/>
          <w:sz w:val="20"/>
          <w:szCs w:val="20"/>
        </w:rPr>
        <w:t>и</w:t>
      </w:r>
      <w:r w:rsidRPr="0094284F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з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во</w:t>
      </w:r>
      <w:r w:rsidRPr="0094284F">
        <w:rPr>
          <w:rFonts w:asciiTheme="minorHAnsi" w:eastAsia="Arial" w:hAnsiTheme="minorHAnsi" w:cs="Calibri"/>
          <w:color w:val="auto"/>
          <w:spacing w:val="2"/>
          <w:sz w:val="20"/>
          <w:szCs w:val="20"/>
        </w:rPr>
        <w:t>д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 xml:space="preserve">а 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ко</w:t>
      </w:r>
      <w:r w:rsidRPr="0094284F">
        <w:rPr>
          <w:rFonts w:asciiTheme="minorHAnsi" w:eastAsia="Arial" w:hAnsiTheme="minorHAnsi" w:cs="Calibri"/>
          <w:color w:val="auto"/>
          <w:spacing w:val="3"/>
          <w:sz w:val="20"/>
          <w:szCs w:val="20"/>
        </w:rPr>
        <w:t>ј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 xml:space="preserve">и се </w:t>
      </w:r>
      <w:r w:rsidRPr="0094284F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н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>у</w:t>
      </w:r>
      <w:r w:rsidRPr="0094284F">
        <w:rPr>
          <w:rFonts w:asciiTheme="minorHAnsi" w:eastAsia="Arial" w:hAnsiTheme="minorHAnsi" w:cs="Calibri"/>
          <w:color w:val="auto"/>
          <w:spacing w:val="2"/>
          <w:sz w:val="20"/>
          <w:szCs w:val="20"/>
        </w:rPr>
        <w:t>д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>и (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ко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>м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ер</w:t>
      </w:r>
      <w:r w:rsidRPr="0094284F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ц</w:t>
      </w:r>
      <w:r w:rsidRPr="0094284F">
        <w:rPr>
          <w:rFonts w:asciiTheme="minorHAnsi" w:eastAsia="Arial" w:hAnsiTheme="minorHAnsi" w:cs="Calibri"/>
          <w:color w:val="auto"/>
          <w:spacing w:val="-3"/>
          <w:sz w:val="20"/>
          <w:szCs w:val="20"/>
        </w:rPr>
        <w:t>и</w:t>
      </w:r>
      <w:r w:rsidRPr="0094284F">
        <w:rPr>
          <w:rFonts w:asciiTheme="minorHAnsi" w:eastAsia="Arial" w:hAnsiTheme="minorHAnsi" w:cs="Calibri"/>
          <w:color w:val="auto"/>
          <w:spacing w:val="3"/>
          <w:sz w:val="20"/>
          <w:szCs w:val="20"/>
        </w:rPr>
        <w:t>ј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а</w:t>
      </w:r>
      <w:r w:rsidRPr="0094284F">
        <w:rPr>
          <w:rFonts w:asciiTheme="minorHAnsi" w:eastAsia="Arial" w:hAnsiTheme="minorHAnsi" w:cs="Calibri"/>
          <w:color w:val="auto"/>
          <w:spacing w:val="2"/>
          <w:sz w:val="20"/>
          <w:szCs w:val="20"/>
        </w:rPr>
        <w:t>л</w:t>
      </w:r>
      <w:r w:rsidRPr="0094284F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н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 xml:space="preserve">и </w:t>
      </w:r>
      <w:r w:rsidRPr="0094284F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н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а</w:t>
      </w:r>
      <w:r w:rsidRPr="0094284F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з</w:t>
      </w:r>
      <w:r w:rsidRPr="0094284F">
        <w:rPr>
          <w:rFonts w:asciiTheme="minorHAnsi" w:eastAsia="Arial" w:hAnsiTheme="minorHAnsi" w:cs="Calibri"/>
          <w:color w:val="auto"/>
          <w:spacing w:val="-3"/>
          <w:sz w:val="20"/>
          <w:szCs w:val="20"/>
        </w:rPr>
        <w:t>и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 xml:space="preserve">в </w:t>
      </w:r>
      <w:r w:rsidRPr="0094284F">
        <w:rPr>
          <w:rFonts w:asciiTheme="minorHAnsi" w:eastAsia="Arial" w:hAnsiTheme="minorHAnsi" w:cs="Calibri"/>
          <w:color w:val="auto"/>
          <w:spacing w:val="1"/>
          <w:sz w:val="20"/>
          <w:szCs w:val="20"/>
        </w:rPr>
        <w:t>п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ро</w:t>
      </w:r>
      <w:r w:rsidRPr="0094284F">
        <w:rPr>
          <w:rFonts w:asciiTheme="minorHAnsi" w:eastAsia="Arial" w:hAnsiTheme="minorHAnsi" w:cs="Calibri"/>
          <w:color w:val="auto"/>
          <w:spacing w:val="-3"/>
          <w:sz w:val="20"/>
          <w:szCs w:val="20"/>
        </w:rPr>
        <w:t>и</w:t>
      </w:r>
      <w:r w:rsidRPr="0094284F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з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во</w:t>
      </w:r>
      <w:r w:rsidRPr="0094284F">
        <w:rPr>
          <w:rFonts w:asciiTheme="minorHAnsi" w:eastAsia="Arial" w:hAnsiTheme="minorHAnsi" w:cs="Calibri"/>
          <w:color w:val="auto"/>
          <w:spacing w:val="2"/>
          <w:sz w:val="20"/>
          <w:szCs w:val="20"/>
        </w:rPr>
        <w:t>д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а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>) или назив произвођача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,</w:t>
      </w:r>
    </w:p>
    <w:p w:rsidR="00A07286" w:rsidRPr="0094284F" w:rsidRDefault="0019344C">
      <w:pPr>
        <w:pStyle w:val="ListParagraph"/>
        <w:tabs>
          <w:tab w:val="left" w:pos="90"/>
        </w:tabs>
        <w:jc w:val="both"/>
        <w:rPr>
          <w:rFonts w:asciiTheme="minorHAnsi" w:hAnsiTheme="minorHAnsi" w:cs="Calibri"/>
          <w:b/>
          <w:bCs/>
          <w:iCs/>
          <w:color w:val="auto"/>
          <w:sz w:val="20"/>
          <w:szCs w:val="20"/>
          <w:lang w:val="sr-Cyrl-CS"/>
        </w:rPr>
      </w:pPr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4)</w:t>
      </w:r>
      <w:r w:rsidR="004F63C5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</w:t>
      </w:r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На крају уписати укупну цену предмета набавке без ПДВ-а; износ ПДВ-а и укупан износ са ПДВ-ом.</w:t>
      </w:r>
      <w:r w:rsidRPr="0094284F">
        <w:rPr>
          <w:rFonts w:asciiTheme="minorHAnsi" w:hAnsiTheme="minorHAnsi" w:cs="Calibri"/>
          <w:b/>
          <w:color w:val="auto"/>
          <w:sz w:val="20"/>
          <w:szCs w:val="20"/>
          <w:lang w:val="ru-RU"/>
        </w:rPr>
        <w:tab/>
      </w:r>
      <w:r w:rsidRPr="0094284F">
        <w:rPr>
          <w:rFonts w:asciiTheme="minorHAnsi" w:hAnsiTheme="minorHAnsi" w:cs="Calibri"/>
          <w:b/>
          <w:color w:val="auto"/>
          <w:sz w:val="20"/>
          <w:szCs w:val="20"/>
          <w:lang w:val="ru-RU"/>
        </w:rPr>
        <w:tab/>
      </w:r>
      <w:r w:rsidRPr="0094284F">
        <w:rPr>
          <w:rFonts w:asciiTheme="minorHAnsi" w:hAnsiTheme="minorHAnsi" w:cs="Calibri"/>
          <w:b/>
          <w:color w:val="auto"/>
          <w:sz w:val="20"/>
          <w:szCs w:val="20"/>
          <w:lang w:val="ru-RU"/>
        </w:rPr>
        <w:tab/>
      </w:r>
      <w:r w:rsidRPr="0094284F">
        <w:rPr>
          <w:rFonts w:asciiTheme="minorHAnsi" w:hAnsiTheme="minorHAnsi" w:cs="Calibri"/>
          <w:b/>
          <w:color w:val="auto"/>
          <w:sz w:val="20"/>
          <w:szCs w:val="20"/>
          <w:lang w:val="ru-RU"/>
        </w:rPr>
        <w:tab/>
      </w:r>
      <w:r w:rsidRPr="0094284F">
        <w:rPr>
          <w:rFonts w:asciiTheme="minorHAnsi" w:hAnsiTheme="minorHAnsi" w:cs="Calibri"/>
          <w:b/>
          <w:color w:val="auto"/>
          <w:sz w:val="20"/>
          <w:szCs w:val="20"/>
          <w:lang w:val="ru-RU"/>
        </w:rPr>
        <w:tab/>
      </w:r>
    </w:p>
    <w:p w:rsidR="00A07286" w:rsidRPr="0094284F" w:rsidRDefault="00A07286">
      <w:pPr>
        <w:jc w:val="center"/>
        <w:rPr>
          <w:rFonts w:asciiTheme="minorHAnsi" w:eastAsia="TimesNewRomanPSMT" w:hAnsiTheme="minorHAnsi" w:cs="Calibri"/>
          <w:bCs/>
          <w:sz w:val="20"/>
          <w:szCs w:val="20"/>
        </w:rPr>
      </w:pPr>
    </w:p>
    <w:p w:rsidR="00A07286" w:rsidRPr="0094284F" w:rsidRDefault="0019344C">
      <w:pPr>
        <w:jc w:val="both"/>
        <w:rPr>
          <w:rFonts w:asciiTheme="minorHAnsi" w:hAnsiTheme="minorHAnsi" w:cs="Calibri"/>
          <w:sz w:val="20"/>
          <w:szCs w:val="20"/>
        </w:rPr>
      </w:pPr>
      <w:r w:rsidRPr="0094284F">
        <w:rPr>
          <w:rFonts w:asciiTheme="minorHAnsi" w:hAnsiTheme="minorHAnsi" w:cs="Calibri"/>
          <w:b/>
          <w:bCs/>
          <w:iCs/>
          <w:sz w:val="20"/>
          <w:szCs w:val="20"/>
        </w:rPr>
        <w:t>Напомена:</w:t>
      </w:r>
      <w:r w:rsidR="00400870">
        <w:rPr>
          <w:rFonts w:asciiTheme="minorHAnsi" w:hAnsiTheme="minorHAnsi" w:cs="Calibri"/>
          <w:b/>
          <w:bCs/>
          <w:iCs/>
          <w:sz w:val="20"/>
          <w:szCs w:val="20"/>
        </w:rPr>
        <w:t xml:space="preserve"> </w:t>
      </w:r>
      <w:r w:rsidRPr="0094284F">
        <w:rPr>
          <w:rFonts w:asciiTheme="minorHAnsi" w:hAnsiTheme="minorHAnsi" w:cs="Calibri"/>
          <w:b/>
          <w:sz w:val="20"/>
          <w:szCs w:val="20"/>
          <w:lang w:val="sr-Cyrl-CS"/>
        </w:rPr>
        <w:t xml:space="preserve">Образац структуре </w:t>
      </w:r>
      <w:r w:rsidRPr="0094284F">
        <w:rPr>
          <w:rFonts w:asciiTheme="minorHAnsi" w:hAnsiTheme="minorHAnsi" w:cs="Calibri"/>
          <w:b/>
          <w:sz w:val="20"/>
          <w:szCs w:val="20"/>
        </w:rPr>
        <w:t xml:space="preserve">понуђене </w:t>
      </w:r>
      <w:r w:rsidRPr="0094284F">
        <w:rPr>
          <w:rFonts w:asciiTheme="minorHAnsi" w:hAnsiTheme="minorHAnsi" w:cs="Calibri"/>
          <w:b/>
          <w:sz w:val="20"/>
          <w:szCs w:val="20"/>
          <w:lang w:val="sr-Cyrl-CS"/>
        </w:rPr>
        <w:t xml:space="preserve">цене </w:t>
      </w:r>
      <w:r w:rsidRPr="0094284F">
        <w:rPr>
          <w:rFonts w:asciiTheme="minorHAnsi" w:hAnsiTheme="minorHAnsi" w:cs="Calibri"/>
          <w:b/>
          <w:sz w:val="20"/>
          <w:szCs w:val="20"/>
        </w:rPr>
        <w:t>понуђач мора да попуни.</w:t>
      </w:r>
      <w:r w:rsidRPr="0094284F">
        <w:rPr>
          <w:rFonts w:asciiTheme="minorHAnsi" w:hAnsiTheme="minorHAnsi" w:cs="Calibri"/>
          <w:sz w:val="20"/>
          <w:szCs w:val="20"/>
        </w:rPr>
        <w:t xml:space="preserve"> </w:t>
      </w:r>
      <w:proofErr w:type="gramStart"/>
      <w:r w:rsidRPr="0094284F">
        <w:rPr>
          <w:rFonts w:asciiTheme="minorHAnsi" w:hAnsiTheme="minorHAnsi" w:cs="Calibri"/>
          <w:sz w:val="20"/>
          <w:szCs w:val="20"/>
        </w:rPr>
        <w:t>Уколико понуђачи подносе заједничку понуду, група понуђача може да одреди једног понуђача из групе који ће попунити образац.</w:t>
      </w:r>
      <w:proofErr w:type="gramEnd"/>
    </w:p>
    <w:p w:rsidR="00A07286" w:rsidRPr="0094284F" w:rsidRDefault="00A07286">
      <w:pPr>
        <w:jc w:val="center"/>
        <w:rPr>
          <w:rFonts w:asciiTheme="minorHAnsi" w:eastAsia="TimesNewRomanPSMT" w:hAnsiTheme="minorHAnsi" w:cs="Calibri"/>
          <w:bCs/>
          <w:sz w:val="20"/>
          <w:szCs w:val="20"/>
        </w:rPr>
      </w:pPr>
    </w:p>
    <w:p w:rsidR="00A07286" w:rsidRPr="0094284F" w:rsidRDefault="00A07286">
      <w:pPr>
        <w:jc w:val="right"/>
        <w:rPr>
          <w:rFonts w:asciiTheme="minorHAnsi" w:hAnsiTheme="minorHAnsi" w:cs="Calibri"/>
          <w:b/>
          <w:sz w:val="20"/>
          <w:szCs w:val="20"/>
          <w:lang w:val="sr-Cyrl-CS"/>
        </w:rPr>
      </w:pPr>
    </w:p>
    <w:sectPr w:rsidR="00A07286" w:rsidRPr="0094284F" w:rsidSect="00A07286">
      <w:footerReference w:type="default" r:id="rId8"/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286" w:rsidRDefault="0019344C">
      <w:pPr>
        <w:spacing w:line="240" w:lineRule="auto"/>
      </w:pPr>
      <w:r>
        <w:separator/>
      </w:r>
    </w:p>
  </w:endnote>
  <w:endnote w:type="continuationSeparator" w:id="1">
    <w:p w:rsidR="00A07286" w:rsidRDefault="00193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286" w:rsidRDefault="0019344C">
    <w:pPr>
      <w:pStyle w:val="Footer"/>
      <w:jc w:val="right"/>
    </w:pPr>
    <w:r>
      <w:t xml:space="preserve">Страна </w:t>
    </w:r>
    <w:r w:rsidR="009878BD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9878BD">
      <w:rPr>
        <w:b/>
        <w:sz w:val="24"/>
        <w:szCs w:val="24"/>
      </w:rPr>
      <w:fldChar w:fldCharType="separate"/>
    </w:r>
    <w:r w:rsidR="000C2906">
      <w:rPr>
        <w:b/>
        <w:noProof/>
      </w:rPr>
      <w:t>11</w:t>
    </w:r>
    <w:r w:rsidR="009878BD">
      <w:rPr>
        <w:b/>
        <w:sz w:val="24"/>
        <w:szCs w:val="24"/>
      </w:rPr>
      <w:fldChar w:fldCharType="end"/>
    </w:r>
    <w:r>
      <w:t xml:space="preserve"> oд </w:t>
    </w:r>
    <w:r w:rsidR="009878BD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9878BD">
      <w:rPr>
        <w:b/>
        <w:sz w:val="24"/>
        <w:szCs w:val="24"/>
      </w:rPr>
      <w:fldChar w:fldCharType="separate"/>
    </w:r>
    <w:r w:rsidR="000C2906">
      <w:rPr>
        <w:b/>
        <w:noProof/>
      </w:rPr>
      <w:t>13</w:t>
    </w:r>
    <w:r w:rsidR="009878BD">
      <w:rPr>
        <w:b/>
        <w:sz w:val="24"/>
        <w:szCs w:val="24"/>
      </w:rPr>
      <w:fldChar w:fldCharType="end"/>
    </w:r>
  </w:p>
  <w:p w:rsidR="00A07286" w:rsidRDefault="00A072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286" w:rsidRDefault="0019344C">
      <w:pPr>
        <w:spacing w:after="0"/>
      </w:pPr>
      <w:r>
        <w:separator/>
      </w:r>
    </w:p>
  </w:footnote>
  <w:footnote w:type="continuationSeparator" w:id="1">
    <w:p w:rsidR="00A07286" w:rsidRDefault="0019344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B0B33"/>
    <w:multiLevelType w:val="multilevel"/>
    <w:tmpl w:val="185B0B3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20"/>
  <w:drawingGridHorizontalSpacing w:val="11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</w:compat>
  <w:rsids>
    <w:rsidRoot w:val="00172A27"/>
    <w:rsid w:val="00001396"/>
    <w:rsid w:val="00001B8F"/>
    <w:rsid w:val="00001CDC"/>
    <w:rsid w:val="00002BF1"/>
    <w:rsid w:val="000033CD"/>
    <w:rsid w:val="00003F5C"/>
    <w:rsid w:val="0000422C"/>
    <w:rsid w:val="00004304"/>
    <w:rsid w:val="000065EF"/>
    <w:rsid w:val="00006AC9"/>
    <w:rsid w:val="00007398"/>
    <w:rsid w:val="000074E4"/>
    <w:rsid w:val="00007F5B"/>
    <w:rsid w:val="000108C8"/>
    <w:rsid w:val="00011B02"/>
    <w:rsid w:val="00012DC2"/>
    <w:rsid w:val="000132F2"/>
    <w:rsid w:val="0001418B"/>
    <w:rsid w:val="000169D0"/>
    <w:rsid w:val="0001719E"/>
    <w:rsid w:val="000209A5"/>
    <w:rsid w:val="00021146"/>
    <w:rsid w:val="00022321"/>
    <w:rsid w:val="000235F2"/>
    <w:rsid w:val="000246EF"/>
    <w:rsid w:val="00025704"/>
    <w:rsid w:val="00025A63"/>
    <w:rsid w:val="00025DCA"/>
    <w:rsid w:val="00030A76"/>
    <w:rsid w:val="000317F3"/>
    <w:rsid w:val="0003232F"/>
    <w:rsid w:val="000324C2"/>
    <w:rsid w:val="000339E0"/>
    <w:rsid w:val="00035825"/>
    <w:rsid w:val="00036655"/>
    <w:rsid w:val="00036A6B"/>
    <w:rsid w:val="00036F3A"/>
    <w:rsid w:val="00040EDE"/>
    <w:rsid w:val="000410A8"/>
    <w:rsid w:val="000411DB"/>
    <w:rsid w:val="000418F9"/>
    <w:rsid w:val="00042412"/>
    <w:rsid w:val="00042658"/>
    <w:rsid w:val="0004265D"/>
    <w:rsid w:val="00042E70"/>
    <w:rsid w:val="00043019"/>
    <w:rsid w:val="00044E01"/>
    <w:rsid w:val="000459E2"/>
    <w:rsid w:val="00045DC7"/>
    <w:rsid w:val="000463C3"/>
    <w:rsid w:val="0004756A"/>
    <w:rsid w:val="000476E7"/>
    <w:rsid w:val="00050A97"/>
    <w:rsid w:val="00051792"/>
    <w:rsid w:val="00052BC8"/>
    <w:rsid w:val="00052F15"/>
    <w:rsid w:val="00052F8D"/>
    <w:rsid w:val="0005363D"/>
    <w:rsid w:val="00053DAC"/>
    <w:rsid w:val="0005433E"/>
    <w:rsid w:val="000558CD"/>
    <w:rsid w:val="00056054"/>
    <w:rsid w:val="00057965"/>
    <w:rsid w:val="00060064"/>
    <w:rsid w:val="00060324"/>
    <w:rsid w:val="00060466"/>
    <w:rsid w:val="000610E6"/>
    <w:rsid w:val="000620AE"/>
    <w:rsid w:val="00062BF0"/>
    <w:rsid w:val="0006317E"/>
    <w:rsid w:val="00063265"/>
    <w:rsid w:val="000634F9"/>
    <w:rsid w:val="00063F82"/>
    <w:rsid w:val="00063FEC"/>
    <w:rsid w:val="000648F6"/>
    <w:rsid w:val="000656E3"/>
    <w:rsid w:val="00065D23"/>
    <w:rsid w:val="000663C9"/>
    <w:rsid w:val="00066592"/>
    <w:rsid w:val="00066985"/>
    <w:rsid w:val="00070BD1"/>
    <w:rsid w:val="00071CCC"/>
    <w:rsid w:val="00071D01"/>
    <w:rsid w:val="000733A2"/>
    <w:rsid w:val="0007344E"/>
    <w:rsid w:val="00073AB4"/>
    <w:rsid w:val="00073F03"/>
    <w:rsid w:val="0007492E"/>
    <w:rsid w:val="00074D48"/>
    <w:rsid w:val="0007526E"/>
    <w:rsid w:val="00075D40"/>
    <w:rsid w:val="00080456"/>
    <w:rsid w:val="00080599"/>
    <w:rsid w:val="000814D0"/>
    <w:rsid w:val="000819C8"/>
    <w:rsid w:val="00082315"/>
    <w:rsid w:val="0008284A"/>
    <w:rsid w:val="0008351A"/>
    <w:rsid w:val="00083CFC"/>
    <w:rsid w:val="00086927"/>
    <w:rsid w:val="00086E54"/>
    <w:rsid w:val="000877D7"/>
    <w:rsid w:val="00090658"/>
    <w:rsid w:val="00090F5B"/>
    <w:rsid w:val="000911B9"/>
    <w:rsid w:val="00091941"/>
    <w:rsid w:val="00092028"/>
    <w:rsid w:val="0009212E"/>
    <w:rsid w:val="000921C9"/>
    <w:rsid w:val="00093E2B"/>
    <w:rsid w:val="00093EFE"/>
    <w:rsid w:val="000940D4"/>
    <w:rsid w:val="00094880"/>
    <w:rsid w:val="00095350"/>
    <w:rsid w:val="000959D0"/>
    <w:rsid w:val="00095C70"/>
    <w:rsid w:val="00097287"/>
    <w:rsid w:val="000A1665"/>
    <w:rsid w:val="000A1DDD"/>
    <w:rsid w:val="000A2644"/>
    <w:rsid w:val="000A39E3"/>
    <w:rsid w:val="000A4377"/>
    <w:rsid w:val="000A52EE"/>
    <w:rsid w:val="000A61A8"/>
    <w:rsid w:val="000A655E"/>
    <w:rsid w:val="000B0439"/>
    <w:rsid w:val="000B0C37"/>
    <w:rsid w:val="000B1120"/>
    <w:rsid w:val="000B17A7"/>
    <w:rsid w:val="000B1903"/>
    <w:rsid w:val="000B1968"/>
    <w:rsid w:val="000B3639"/>
    <w:rsid w:val="000B36F0"/>
    <w:rsid w:val="000B53F5"/>
    <w:rsid w:val="000B6841"/>
    <w:rsid w:val="000B6E33"/>
    <w:rsid w:val="000B7B29"/>
    <w:rsid w:val="000B7BC9"/>
    <w:rsid w:val="000C0501"/>
    <w:rsid w:val="000C0ABD"/>
    <w:rsid w:val="000C16E2"/>
    <w:rsid w:val="000C2906"/>
    <w:rsid w:val="000C290C"/>
    <w:rsid w:val="000C3D08"/>
    <w:rsid w:val="000C768A"/>
    <w:rsid w:val="000D03CD"/>
    <w:rsid w:val="000D0BFA"/>
    <w:rsid w:val="000D2570"/>
    <w:rsid w:val="000D47C1"/>
    <w:rsid w:val="000D47E9"/>
    <w:rsid w:val="000D5871"/>
    <w:rsid w:val="000D5A1C"/>
    <w:rsid w:val="000D5C38"/>
    <w:rsid w:val="000D74BF"/>
    <w:rsid w:val="000E089C"/>
    <w:rsid w:val="000E3C48"/>
    <w:rsid w:val="000E46C8"/>
    <w:rsid w:val="000E64B0"/>
    <w:rsid w:val="000E6890"/>
    <w:rsid w:val="000E71D1"/>
    <w:rsid w:val="000E72DD"/>
    <w:rsid w:val="000E7FBF"/>
    <w:rsid w:val="000F0E26"/>
    <w:rsid w:val="000F218C"/>
    <w:rsid w:val="000F27C5"/>
    <w:rsid w:val="000F302B"/>
    <w:rsid w:val="000F3911"/>
    <w:rsid w:val="000F4468"/>
    <w:rsid w:val="000F5ED7"/>
    <w:rsid w:val="000F69B8"/>
    <w:rsid w:val="000F6EA9"/>
    <w:rsid w:val="000F7EE6"/>
    <w:rsid w:val="00101088"/>
    <w:rsid w:val="00101547"/>
    <w:rsid w:val="001016F4"/>
    <w:rsid w:val="00102D05"/>
    <w:rsid w:val="00102DDE"/>
    <w:rsid w:val="00103796"/>
    <w:rsid w:val="00103EAC"/>
    <w:rsid w:val="001053DF"/>
    <w:rsid w:val="00105E93"/>
    <w:rsid w:val="00107B15"/>
    <w:rsid w:val="001103D4"/>
    <w:rsid w:val="00110980"/>
    <w:rsid w:val="001117CD"/>
    <w:rsid w:val="00111A7F"/>
    <w:rsid w:val="00111C20"/>
    <w:rsid w:val="00112DC4"/>
    <w:rsid w:val="00112E44"/>
    <w:rsid w:val="00113516"/>
    <w:rsid w:val="00113A22"/>
    <w:rsid w:val="00113FB0"/>
    <w:rsid w:val="00114FF3"/>
    <w:rsid w:val="00115C66"/>
    <w:rsid w:val="00116182"/>
    <w:rsid w:val="00120D97"/>
    <w:rsid w:val="00121E23"/>
    <w:rsid w:val="0012213E"/>
    <w:rsid w:val="0012230A"/>
    <w:rsid w:val="001235F8"/>
    <w:rsid w:val="00123C95"/>
    <w:rsid w:val="00124200"/>
    <w:rsid w:val="001242B4"/>
    <w:rsid w:val="0012451D"/>
    <w:rsid w:val="00124A15"/>
    <w:rsid w:val="00125D7D"/>
    <w:rsid w:val="00127AF7"/>
    <w:rsid w:val="00130A5F"/>
    <w:rsid w:val="00130B3D"/>
    <w:rsid w:val="00132E20"/>
    <w:rsid w:val="0013306F"/>
    <w:rsid w:val="00133439"/>
    <w:rsid w:val="00133BCE"/>
    <w:rsid w:val="00133E7E"/>
    <w:rsid w:val="00133EC3"/>
    <w:rsid w:val="0013415B"/>
    <w:rsid w:val="0013469B"/>
    <w:rsid w:val="0013573E"/>
    <w:rsid w:val="00136FE7"/>
    <w:rsid w:val="0014666C"/>
    <w:rsid w:val="0014765C"/>
    <w:rsid w:val="00150550"/>
    <w:rsid w:val="001516BB"/>
    <w:rsid w:val="00152570"/>
    <w:rsid w:val="00153B79"/>
    <w:rsid w:val="00154A70"/>
    <w:rsid w:val="00155587"/>
    <w:rsid w:val="001559C1"/>
    <w:rsid w:val="00156BA2"/>
    <w:rsid w:val="001619F9"/>
    <w:rsid w:val="00161B2E"/>
    <w:rsid w:val="00162B11"/>
    <w:rsid w:val="001631F3"/>
    <w:rsid w:val="00163666"/>
    <w:rsid w:val="00163731"/>
    <w:rsid w:val="00163DEA"/>
    <w:rsid w:val="00165683"/>
    <w:rsid w:val="00165808"/>
    <w:rsid w:val="0016596C"/>
    <w:rsid w:val="00165A48"/>
    <w:rsid w:val="0016675B"/>
    <w:rsid w:val="001672F4"/>
    <w:rsid w:val="001700D5"/>
    <w:rsid w:val="00171D5B"/>
    <w:rsid w:val="00171DDF"/>
    <w:rsid w:val="00172A27"/>
    <w:rsid w:val="0017585C"/>
    <w:rsid w:val="00176968"/>
    <w:rsid w:val="00176C18"/>
    <w:rsid w:val="00177233"/>
    <w:rsid w:val="00181253"/>
    <w:rsid w:val="00181340"/>
    <w:rsid w:val="00182652"/>
    <w:rsid w:val="001827E8"/>
    <w:rsid w:val="00182C1C"/>
    <w:rsid w:val="00182F69"/>
    <w:rsid w:val="00183323"/>
    <w:rsid w:val="00183635"/>
    <w:rsid w:val="00184271"/>
    <w:rsid w:val="0018504F"/>
    <w:rsid w:val="00185053"/>
    <w:rsid w:val="00187693"/>
    <w:rsid w:val="00190606"/>
    <w:rsid w:val="00191273"/>
    <w:rsid w:val="001918BF"/>
    <w:rsid w:val="0019202E"/>
    <w:rsid w:val="00192A1D"/>
    <w:rsid w:val="00192F0D"/>
    <w:rsid w:val="00192F87"/>
    <w:rsid w:val="0019344C"/>
    <w:rsid w:val="0019495C"/>
    <w:rsid w:val="00194D7E"/>
    <w:rsid w:val="00194E22"/>
    <w:rsid w:val="001950B7"/>
    <w:rsid w:val="0019637C"/>
    <w:rsid w:val="001973CA"/>
    <w:rsid w:val="001A1041"/>
    <w:rsid w:val="001A1B78"/>
    <w:rsid w:val="001A3317"/>
    <w:rsid w:val="001A3335"/>
    <w:rsid w:val="001A44EB"/>
    <w:rsid w:val="001A6238"/>
    <w:rsid w:val="001A64D3"/>
    <w:rsid w:val="001A6E9A"/>
    <w:rsid w:val="001A6FB0"/>
    <w:rsid w:val="001B065D"/>
    <w:rsid w:val="001B15E5"/>
    <w:rsid w:val="001B1652"/>
    <w:rsid w:val="001B1E3E"/>
    <w:rsid w:val="001B2174"/>
    <w:rsid w:val="001B4F44"/>
    <w:rsid w:val="001B5784"/>
    <w:rsid w:val="001B590D"/>
    <w:rsid w:val="001B6168"/>
    <w:rsid w:val="001B6E11"/>
    <w:rsid w:val="001B7EEF"/>
    <w:rsid w:val="001C1457"/>
    <w:rsid w:val="001C1E33"/>
    <w:rsid w:val="001C2DCF"/>
    <w:rsid w:val="001C3677"/>
    <w:rsid w:val="001C3B37"/>
    <w:rsid w:val="001C3D0C"/>
    <w:rsid w:val="001C43DF"/>
    <w:rsid w:val="001C573A"/>
    <w:rsid w:val="001C5CA2"/>
    <w:rsid w:val="001C6E84"/>
    <w:rsid w:val="001C7795"/>
    <w:rsid w:val="001C7BB5"/>
    <w:rsid w:val="001C7D5E"/>
    <w:rsid w:val="001D0198"/>
    <w:rsid w:val="001D077E"/>
    <w:rsid w:val="001D13DA"/>
    <w:rsid w:val="001D1E9F"/>
    <w:rsid w:val="001D390C"/>
    <w:rsid w:val="001D4400"/>
    <w:rsid w:val="001D4AF4"/>
    <w:rsid w:val="001D5F12"/>
    <w:rsid w:val="001D6890"/>
    <w:rsid w:val="001D7B4B"/>
    <w:rsid w:val="001E1EE7"/>
    <w:rsid w:val="001E3765"/>
    <w:rsid w:val="001E41D0"/>
    <w:rsid w:val="001E4D9B"/>
    <w:rsid w:val="001E628F"/>
    <w:rsid w:val="001E6B4A"/>
    <w:rsid w:val="001F0A2F"/>
    <w:rsid w:val="001F10F2"/>
    <w:rsid w:val="001F1EF1"/>
    <w:rsid w:val="001F3B47"/>
    <w:rsid w:val="001F4492"/>
    <w:rsid w:val="001F46C3"/>
    <w:rsid w:val="001F4729"/>
    <w:rsid w:val="001F4B97"/>
    <w:rsid w:val="001F64F3"/>
    <w:rsid w:val="001F6F90"/>
    <w:rsid w:val="001F7B47"/>
    <w:rsid w:val="00200E50"/>
    <w:rsid w:val="00200E7C"/>
    <w:rsid w:val="00201BF7"/>
    <w:rsid w:val="00206D1C"/>
    <w:rsid w:val="00207080"/>
    <w:rsid w:val="00210238"/>
    <w:rsid w:val="00210C2F"/>
    <w:rsid w:val="002120C5"/>
    <w:rsid w:val="00212BF9"/>
    <w:rsid w:val="002130AA"/>
    <w:rsid w:val="00213156"/>
    <w:rsid w:val="00214886"/>
    <w:rsid w:val="00216082"/>
    <w:rsid w:val="00217CDE"/>
    <w:rsid w:val="0022212B"/>
    <w:rsid w:val="002236AC"/>
    <w:rsid w:val="002243D1"/>
    <w:rsid w:val="0022707E"/>
    <w:rsid w:val="00227270"/>
    <w:rsid w:val="002275BA"/>
    <w:rsid w:val="00227FEE"/>
    <w:rsid w:val="00230778"/>
    <w:rsid w:val="002312DB"/>
    <w:rsid w:val="00232F37"/>
    <w:rsid w:val="00233205"/>
    <w:rsid w:val="002333A6"/>
    <w:rsid w:val="0023365E"/>
    <w:rsid w:val="0023492F"/>
    <w:rsid w:val="00234DDB"/>
    <w:rsid w:val="00235451"/>
    <w:rsid w:val="00235628"/>
    <w:rsid w:val="00235669"/>
    <w:rsid w:val="002358B0"/>
    <w:rsid w:val="0024025D"/>
    <w:rsid w:val="0024096B"/>
    <w:rsid w:val="00240ADB"/>
    <w:rsid w:val="00240FC7"/>
    <w:rsid w:val="002422FF"/>
    <w:rsid w:val="002423BF"/>
    <w:rsid w:val="0024487B"/>
    <w:rsid w:val="00244B27"/>
    <w:rsid w:val="00244C86"/>
    <w:rsid w:val="002452CB"/>
    <w:rsid w:val="0024768B"/>
    <w:rsid w:val="00250141"/>
    <w:rsid w:val="002521DE"/>
    <w:rsid w:val="002558B4"/>
    <w:rsid w:val="00255B10"/>
    <w:rsid w:val="002566BD"/>
    <w:rsid w:val="00257811"/>
    <w:rsid w:val="00260C90"/>
    <w:rsid w:val="00260DBE"/>
    <w:rsid w:val="00262359"/>
    <w:rsid w:val="002633C0"/>
    <w:rsid w:val="00263A2A"/>
    <w:rsid w:val="002643CE"/>
    <w:rsid w:val="00264433"/>
    <w:rsid w:val="002645DB"/>
    <w:rsid w:val="00264BFE"/>
    <w:rsid w:val="00264FDC"/>
    <w:rsid w:val="0026559F"/>
    <w:rsid w:val="0026661B"/>
    <w:rsid w:val="00267476"/>
    <w:rsid w:val="00270651"/>
    <w:rsid w:val="00272CA0"/>
    <w:rsid w:val="00274D18"/>
    <w:rsid w:val="00274F94"/>
    <w:rsid w:val="0027562B"/>
    <w:rsid w:val="00275EE5"/>
    <w:rsid w:val="00276A4B"/>
    <w:rsid w:val="00276C80"/>
    <w:rsid w:val="002776D1"/>
    <w:rsid w:val="00277E16"/>
    <w:rsid w:val="00280D6C"/>
    <w:rsid w:val="00280FB6"/>
    <w:rsid w:val="00282204"/>
    <w:rsid w:val="002904FC"/>
    <w:rsid w:val="00291446"/>
    <w:rsid w:val="0029211E"/>
    <w:rsid w:val="00293F2B"/>
    <w:rsid w:val="002941F6"/>
    <w:rsid w:val="00295AA0"/>
    <w:rsid w:val="00295C02"/>
    <w:rsid w:val="0029653B"/>
    <w:rsid w:val="00296F4B"/>
    <w:rsid w:val="002A04D7"/>
    <w:rsid w:val="002A12A3"/>
    <w:rsid w:val="002A1667"/>
    <w:rsid w:val="002A3608"/>
    <w:rsid w:val="002A3725"/>
    <w:rsid w:val="002A3BF3"/>
    <w:rsid w:val="002A4311"/>
    <w:rsid w:val="002A4E98"/>
    <w:rsid w:val="002A5431"/>
    <w:rsid w:val="002B354B"/>
    <w:rsid w:val="002B41EB"/>
    <w:rsid w:val="002B5614"/>
    <w:rsid w:val="002B6411"/>
    <w:rsid w:val="002B7144"/>
    <w:rsid w:val="002B7FEA"/>
    <w:rsid w:val="002C0BCD"/>
    <w:rsid w:val="002C137A"/>
    <w:rsid w:val="002C1783"/>
    <w:rsid w:val="002C1DF6"/>
    <w:rsid w:val="002C365E"/>
    <w:rsid w:val="002C388C"/>
    <w:rsid w:val="002C3D1C"/>
    <w:rsid w:val="002C406B"/>
    <w:rsid w:val="002C40D6"/>
    <w:rsid w:val="002C4397"/>
    <w:rsid w:val="002C57C2"/>
    <w:rsid w:val="002C5AAA"/>
    <w:rsid w:val="002C66DF"/>
    <w:rsid w:val="002C70D0"/>
    <w:rsid w:val="002C7820"/>
    <w:rsid w:val="002D0472"/>
    <w:rsid w:val="002D0A6C"/>
    <w:rsid w:val="002D190F"/>
    <w:rsid w:val="002D1AEB"/>
    <w:rsid w:val="002D22F7"/>
    <w:rsid w:val="002D2513"/>
    <w:rsid w:val="002D26A2"/>
    <w:rsid w:val="002D3ACB"/>
    <w:rsid w:val="002D4D03"/>
    <w:rsid w:val="002D4F5F"/>
    <w:rsid w:val="002D59BE"/>
    <w:rsid w:val="002D6096"/>
    <w:rsid w:val="002D6F6D"/>
    <w:rsid w:val="002D7C20"/>
    <w:rsid w:val="002E0815"/>
    <w:rsid w:val="002E0D42"/>
    <w:rsid w:val="002E22E4"/>
    <w:rsid w:val="002E2B05"/>
    <w:rsid w:val="002E2F79"/>
    <w:rsid w:val="002E411C"/>
    <w:rsid w:val="002E4BEF"/>
    <w:rsid w:val="002E501A"/>
    <w:rsid w:val="002E6916"/>
    <w:rsid w:val="002E706C"/>
    <w:rsid w:val="002E7276"/>
    <w:rsid w:val="002F0ED8"/>
    <w:rsid w:val="002F258A"/>
    <w:rsid w:val="002F316F"/>
    <w:rsid w:val="002F729C"/>
    <w:rsid w:val="002F7BC4"/>
    <w:rsid w:val="002F7D89"/>
    <w:rsid w:val="00301857"/>
    <w:rsid w:val="00301AF4"/>
    <w:rsid w:val="00302858"/>
    <w:rsid w:val="00305DD1"/>
    <w:rsid w:val="00306168"/>
    <w:rsid w:val="0030701B"/>
    <w:rsid w:val="003077B3"/>
    <w:rsid w:val="003137A5"/>
    <w:rsid w:val="00313B92"/>
    <w:rsid w:val="00313C58"/>
    <w:rsid w:val="003146A1"/>
    <w:rsid w:val="003156B4"/>
    <w:rsid w:val="003164A1"/>
    <w:rsid w:val="003165DD"/>
    <w:rsid w:val="003166DA"/>
    <w:rsid w:val="00317B6C"/>
    <w:rsid w:val="0032191D"/>
    <w:rsid w:val="00322B0E"/>
    <w:rsid w:val="00323207"/>
    <w:rsid w:val="003234CE"/>
    <w:rsid w:val="00323974"/>
    <w:rsid w:val="00324631"/>
    <w:rsid w:val="00324BA5"/>
    <w:rsid w:val="0032522E"/>
    <w:rsid w:val="00326029"/>
    <w:rsid w:val="00330DD4"/>
    <w:rsid w:val="00331081"/>
    <w:rsid w:val="003315C2"/>
    <w:rsid w:val="003318D2"/>
    <w:rsid w:val="00331C1B"/>
    <w:rsid w:val="00332937"/>
    <w:rsid w:val="00333645"/>
    <w:rsid w:val="00333728"/>
    <w:rsid w:val="00333848"/>
    <w:rsid w:val="003343DB"/>
    <w:rsid w:val="00334749"/>
    <w:rsid w:val="00335CC6"/>
    <w:rsid w:val="00336443"/>
    <w:rsid w:val="00336B24"/>
    <w:rsid w:val="00342F4B"/>
    <w:rsid w:val="003442F7"/>
    <w:rsid w:val="00345407"/>
    <w:rsid w:val="00345593"/>
    <w:rsid w:val="003462A1"/>
    <w:rsid w:val="0034778F"/>
    <w:rsid w:val="00350700"/>
    <w:rsid w:val="003529D8"/>
    <w:rsid w:val="00353DB0"/>
    <w:rsid w:val="00354194"/>
    <w:rsid w:val="0035545E"/>
    <w:rsid w:val="00356ACD"/>
    <w:rsid w:val="00357220"/>
    <w:rsid w:val="00361F56"/>
    <w:rsid w:val="00361F97"/>
    <w:rsid w:val="00362C8A"/>
    <w:rsid w:val="00363036"/>
    <w:rsid w:val="0036370B"/>
    <w:rsid w:val="00364C16"/>
    <w:rsid w:val="003653B2"/>
    <w:rsid w:val="00365A05"/>
    <w:rsid w:val="00365DED"/>
    <w:rsid w:val="003661D4"/>
    <w:rsid w:val="00366C57"/>
    <w:rsid w:val="00367238"/>
    <w:rsid w:val="0037122A"/>
    <w:rsid w:val="003714C6"/>
    <w:rsid w:val="0037271B"/>
    <w:rsid w:val="00372DF4"/>
    <w:rsid w:val="00373987"/>
    <w:rsid w:val="00374FF0"/>
    <w:rsid w:val="00376AA5"/>
    <w:rsid w:val="00376C8D"/>
    <w:rsid w:val="0037754F"/>
    <w:rsid w:val="00377F1E"/>
    <w:rsid w:val="0038041E"/>
    <w:rsid w:val="00380E7C"/>
    <w:rsid w:val="00382490"/>
    <w:rsid w:val="003827C0"/>
    <w:rsid w:val="00382D32"/>
    <w:rsid w:val="00385F1C"/>
    <w:rsid w:val="0038650A"/>
    <w:rsid w:val="00386B69"/>
    <w:rsid w:val="00386B73"/>
    <w:rsid w:val="00387782"/>
    <w:rsid w:val="0038780D"/>
    <w:rsid w:val="00390CB2"/>
    <w:rsid w:val="00390E8C"/>
    <w:rsid w:val="00391B10"/>
    <w:rsid w:val="0039358E"/>
    <w:rsid w:val="003940B0"/>
    <w:rsid w:val="003940FA"/>
    <w:rsid w:val="00395A5E"/>
    <w:rsid w:val="00395F32"/>
    <w:rsid w:val="00396AB0"/>
    <w:rsid w:val="00396E74"/>
    <w:rsid w:val="00396EE5"/>
    <w:rsid w:val="0039758D"/>
    <w:rsid w:val="003A2522"/>
    <w:rsid w:val="003A2661"/>
    <w:rsid w:val="003A4BF1"/>
    <w:rsid w:val="003A7C57"/>
    <w:rsid w:val="003A7CB5"/>
    <w:rsid w:val="003B1B39"/>
    <w:rsid w:val="003B2766"/>
    <w:rsid w:val="003B426F"/>
    <w:rsid w:val="003B44E3"/>
    <w:rsid w:val="003B4556"/>
    <w:rsid w:val="003B66B9"/>
    <w:rsid w:val="003C0921"/>
    <w:rsid w:val="003C16DE"/>
    <w:rsid w:val="003C1A1D"/>
    <w:rsid w:val="003C2D87"/>
    <w:rsid w:val="003C303E"/>
    <w:rsid w:val="003C3462"/>
    <w:rsid w:val="003C3FCD"/>
    <w:rsid w:val="003C5737"/>
    <w:rsid w:val="003C585C"/>
    <w:rsid w:val="003C7F2D"/>
    <w:rsid w:val="003D072F"/>
    <w:rsid w:val="003D1A0E"/>
    <w:rsid w:val="003D1B59"/>
    <w:rsid w:val="003D23B5"/>
    <w:rsid w:val="003D321D"/>
    <w:rsid w:val="003D332B"/>
    <w:rsid w:val="003D33AB"/>
    <w:rsid w:val="003D3A4D"/>
    <w:rsid w:val="003D3C18"/>
    <w:rsid w:val="003D5B99"/>
    <w:rsid w:val="003E03BD"/>
    <w:rsid w:val="003E0903"/>
    <w:rsid w:val="003E092B"/>
    <w:rsid w:val="003E0C2E"/>
    <w:rsid w:val="003E2DC5"/>
    <w:rsid w:val="003E310B"/>
    <w:rsid w:val="003E372F"/>
    <w:rsid w:val="003E5F87"/>
    <w:rsid w:val="003E63FB"/>
    <w:rsid w:val="003E669B"/>
    <w:rsid w:val="003E7159"/>
    <w:rsid w:val="003E72E3"/>
    <w:rsid w:val="003E7AAF"/>
    <w:rsid w:val="003E7E79"/>
    <w:rsid w:val="003F085B"/>
    <w:rsid w:val="003F27B7"/>
    <w:rsid w:val="003F2A9D"/>
    <w:rsid w:val="003F2C64"/>
    <w:rsid w:val="003F36A2"/>
    <w:rsid w:val="003F3A4B"/>
    <w:rsid w:val="003F44F8"/>
    <w:rsid w:val="003F4E50"/>
    <w:rsid w:val="003F5610"/>
    <w:rsid w:val="003F5F3A"/>
    <w:rsid w:val="003F7D18"/>
    <w:rsid w:val="00400870"/>
    <w:rsid w:val="00401DA8"/>
    <w:rsid w:val="0040290B"/>
    <w:rsid w:val="00402ACD"/>
    <w:rsid w:val="004031A6"/>
    <w:rsid w:val="004041E6"/>
    <w:rsid w:val="0040431C"/>
    <w:rsid w:val="00404928"/>
    <w:rsid w:val="00405E58"/>
    <w:rsid w:val="00406FAE"/>
    <w:rsid w:val="0040771D"/>
    <w:rsid w:val="00410359"/>
    <w:rsid w:val="0041066D"/>
    <w:rsid w:val="00410A77"/>
    <w:rsid w:val="00411E62"/>
    <w:rsid w:val="0041220C"/>
    <w:rsid w:val="0041281C"/>
    <w:rsid w:val="0041546E"/>
    <w:rsid w:val="00415C11"/>
    <w:rsid w:val="00417059"/>
    <w:rsid w:val="00417B17"/>
    <w:rsid w:val="00417BDE"/>
    <w:rsid w:val="00417DF1"/>
    <w:rsid w:val="00420526"/>
    <w:rsid w:val="00420FA1"/>
    <w:rsid w:val="00421DE9"/>
    <w:rsid w:val="00422645"/>
    <w:rsid w:val="00422715"/>
    <w:rsid w:val="004232CA"/>
    <w:rsid w:val="00424D87"/>
    <w:rsid w:val="00425F7D"/>
    <w:rsid w:val="00426B64"/>
    <w:rsid w:val="00426BF1"/>
    <w:rsid w:val="00426E8F"/>
    <w:rsid w:val="004273BF"/>
    <w:rsid w:val="004276DF"/>
    <w:rsid w:val="00427EF7"/>
    <w:rsid w:val="004317B1"/>
    <w:rsid w:val="00432769"/>
    <w:rsid w:val="0043360D"/>
    <w:rsid w:val="00436B34"/>
    <w:rsid w:val="004374FB"/>
    <w:rsid w:val="00437B07"/>
    <w:rsid w:val="00437E44"/>
    <w:rsid w:val="004400CB"/>
    <w:rsid w:val="00441165"/>
    <w:rsid w:val="00441992"/>
    <w:rsid w:val="00445A1C"/>
    <w:rsid w:val="00452989"/>
    <w:rsid w:val="00453525"/>
    <w:rsid w:val="00453578"/>
    <w:rsid w:val="00454899"/>
    <w:rsid w:val="00454BA2"/>
    <w:rsid w:val="00454C1A"/>
    <w:rsid w:val="0045528C"/>
    <w:rsid w:val="00455BE5"/>
    <w:rsid w:val="00456167"/>
    <w:rsid w:val="00460F88"/>
    <w:rsid w:val="00462815"/>
    <w:rsid w:val="00462FED"/>
    <w:rsid w:val="0046445F"/>
    <w:rsid w:val="00464CCE"/>
    <w:rsid w:val="00464F1B"/>
    <w:rsid w:val="0046798A"/>
    <w:rsid w:val="00467D98"/>
    <w:rsid w:val="00471A00"/>
    <w:rsid w:val="004729A9"/>
    <w:rsid w:val="004733B0"/>
    <w:rsid w:val="00473739"/>
    <w:rsid w:val="00474764"/>
    <w:rsid w:val="00474D3F"/>
    <w:rsid w:val="00475395"/>
    <w:rsid w:val="0047636F"/>
    <w:rsid w:val="0047764C"/>
    <w:rsid w:val="00480481"/>
    <w:rsid w:val="00480956"/>
    <w:rsid w:val="00480B42"/>
    <w:rsid w:val="004825C6"/>
    <w:rsid w:val="004828CB"/>
    <w:rsid w:val="00486026"/>
    <w:rsid w:val="004909C2"/>
    <w:rsid w:val="00490D96"/>
    <w:rsid w:val="004916AD"/>
    <w:rsid w:val="0049266B"/>
    <w:rsid w:val="00492C13"/>
    <w:rsid w:val="004930B8"/>
    <w:rsid w:val="004931E9"/>
    <w:rsid w:val="0049321F"/>
    <w:rsid w:val="0049412F"/>
    <w:rsid w:val="00494D69"/>
    <w:rsid w:val="0049520B"/>
    <w:rsid w:val="00495547"/>
    <w:rsid w:val="004957A0"/>
    <w:rsid w:val="00495B37"/>
    <w:rsid w:val="004965E1"/>
    <w:rsid w:val="00496629"/>
    <w:rsid w:val="00496E88"/>
    <w:rsid w:val="00497CB9"/>
    <w:rsid w:val="004A02A9"/>
    <w:rsid w:val="004A0369"/>
    <w:rsid w:val="004A1D95"/>
    <w:rsid w:val="004A32C7"/>
    <w:rsid w:val="004A357E"/>
    <w:rsid w:val="004A3F71"/>
    <w:rsid w:val="004A573D"/>
    <w:rsid w:val="004A6FC6"/>
    <w:rsid w:val="004A7DB7"/>
    <w:rsid w:val="004B2B30"/>
    <w:rsid w:val="004B3335"/>
    <w:rsid w:val="004B3515"/>
    <w:rsid w:val="004B4954"/>
    <w:rsid w:val="004B5846"/>
    <w:rsid w:val="004B74D2"/>
    <w:rsid w:val="004B76EF"/>
    <w:rsid w:val="004B7FD1"/>
    <w:rsid w:val="004C04FC"/>
    <w:rsid w:val="004C09FC"/>
    <w:rsid w:val="004C0B59"/>
    <w:rsid w:val="004C25A9"/>
    <w:rsid w:val="004C2FD6"/>
    <w:rsid w:val="004C3B47"/>
    <w:rsid w:val="004C4266"/>
    <w:rsid w:val="004C49F1"/>
    <w:rsid w:val="004C6624"/>
    <w:rsid w:val="004C6CA0"/>
    <w:rsid w:val="004C70DD"/>
    <w:rsid w:val="004D037E"/>
    <w:rsid w:val="004D041E"/>
    <w:rsid w:val="004D0C9E"/>
    <w:rsid w:val="004D4316"/>
    <w:rsid w:val="004D4470"/>
    <w:rsid w:val="004D5223"/>
    <w:rsid w:val="004D53BE"/>
    <w:rsid w:val="004D53E3"/>
    <w:rsid w:val="004D6B98"/>
    <w:rsid w:val="004D7C55"/>
    <w:rsid w:val="004D7C5B"/>
    <w:rsid w:val="004E4DE1"/>
    <w:rsid w:val="004F110E"/>
    <w:rsid w:val="004F1EEF"/>
    <w:rsid w:val="004F25F2"/>
    <w:rsid w:val="004F3125"/>
    <w:rsid w:val="004F4F2D"/>
    <w:rsid w:val="004F4FC9"/>
    <w:rsid w:val="004F63C5"/>
    <w:rsid w:val="004F7BD0"/>
    <w:rsid w:val="00500CA9"/>
    <w:rsid w:val="005016F5"/>
    <w:rsid w:val="005021D4"/>
    <w:rsid w:val="00502928"/>
    <w:rsid w:val="00504AA6"/>
    <w:rsid w:val="00505F97"/>
    <w:rsid w:val="00506019"/>
    <w:rsid w:val="005070FF"/>
    <w:rsid w:val="00510C27"/>
    <w:rsid w:val="00510F8C"/>
    <w:rsid w:val="00511E18"/>
    <w:rsid w:val="00514024"/>
    <w:rsid w:val="00514D73"/>
    <w:rsid w:val="005167D9"/>
    <w:rsid w:val="0051691D"/>
    <w:rsid w:val="0052306F"/>
    <w:rsid w:val="0052461B"/>
    <w:rsid w:val="00524641"/>
    <w:rsid w:val="00526E57"/>
    <w:rsid w:val="00530297"/>
    <w:rsid w:val="00530BC6"/>
    <w:rsid w:val="00531A24"/>
    <w:rsid w:val="00535C2A"/>
    <w:rsid w:val="0053698D"/>
    <w:rsid w:val="00537926"/>
    <w:rsid w:val="005405DC"/>
    <w:rsid w:val="005412B9"/>
    <w:rsid w:val="00541F02"/>
    <w:rsid w:val="00542A03"/>
    <w:rsid w:val="00542B8C"/>
    <w:rsid w:val="0054475C"/>
    <w:rsid w:val="0054613C"/>
    <w:rsid w:val="00546269"/>
    <w:rsid w:val="00547933"/>
    <w:rsid w:val="00547AC7"/>
    <w:rsid w:val="00550C8D"/>
    <w:rsid w:val="00552768"/>
    <w:rsid w:val="00552B94"/>
    <w:rsid w:val="00553528"/>
    <w:rsid w:val="00555634"/>
    <w:rsid w:val="00556BC9"/>
    <w:rsid w:val="00562AF7"/>
    <w:rsid w:val="0056311C"/>
    <w:rsid w:val="00566A28"/>
    <w:rsid w:val="00566A9F"/>
    <w:rsid w:val="005670EC"/>
    <w:rsid w:val="005710CA"/>
    <w:rsid w:val="00571996"/>
    <w:rsid w:val="00572E20"/>
    <w:rsid w:val="00574387"/>
    <w:rsid w:val="00575B1A"/>
    <w:rsid w:val="00576B08"/>
    <w:rsid w:val="00576FDA"/>
    <w:rsid w:val="0057719F"/>
    <w:rsid w:val="00577E4F"/>
    <w:rsid w:val="00580879"/>
    <w:rsid w:val="00580DAE"/>
    <w:rsid w:val="00580FE4"/>
    <w:rsid w:val="0058148F"/>
    <w:rsid w:val="00584678"/>
    <w:rsid w:val="00585208"/>
    <w:rsid w:val="00586026"/>
    <w:rsid w:val="0058616A"/>
    <w:rsid w:val="00586193"/>
    <w:rsid w:val="005867FE"/>
    <w:rsid w:val="0058777A"/>
    <w:rsid w:val="00590D14"/>
    <w:rsid w:val="005918E5"/>
    <w:rsid w:val="00592E80"/>
    <w:rsid w:val="00593743"/>
    <w:rsid w:val="00593E3C"/>
    <w:rsid w:val="005954E6"/>
    <w:rsid w:val="0059691B"/>
    <w:rsid w:val="00596C38"/>
    <w:rsid w:val="00597E78"/>
    <w:rsid w:val="005A049F"/>
    <w:rsid w:val="005A1B2D"/>
    <w:rsid w:val="005A2C2A"/>
    <w:rsid w:val="005A3CBF"/>
    <w:rsid w:val="005A3EDF"/>
    <w:rsid w:val="005A41E2"/>
    <w:rsid w:val="005A4299"/>
    <w:rsid w:val="005A4860"/>
    <w:rsid w:val="005A5F49"/>
    <w:rsid w:val="005A76B5"/>
    <w:rsid w:val="005B06F0"/>
    <w:rsid w:val="005B0E26"/>
    <w:rsid w:val="005B195B"/>
    <w:rsid w:val="005B1E00"/>
    <w:rsid w:val="005B2139"/>
    <w:rsid w:val="005B3168"/>
    <w:rsid w:val="005B3539"/>
    <w:rsid w:val="005B39CC"/>
    <w:rsid w:val="005B3F91"/>
    <w:rsid w:val="005B4C34"/>
    <w:rsid w:val="005B5FAC"/>
    <w:rsid w:val="005B7A40"/>
    <w:rsid w:val="005C0603"/>
    <w:rsid w:val="005C0B07"/>
    <w:rsid w:val="005C0FD7"/>
    <w:rsid w:val="005C0FFF"/>
    <w:rsid w:val="005C1B8F"/>
    <w:rsid w:val="005C3504"/>
    <w:rsid w:val="005C3757"/>
    <w:rsid w:val="005C5889"/>
    <w:rsid w:val="005D012A"/>
    <w:rsid w:val="005D0808"/>
    <w:rsid w:val="005D0B5F"/>
    <w:rsid w:val="005D3CD6"/>
    <w:rsid w:val="005D4B9C"/>
    <w:rsid w:val="005D5F08"/>
    <w:rsid w:val="005D6921"/>
    <w:rsid w:val="005D6B28"/>
    <w:rsid w:val="005E0670"/>
    <w:rsid w:val="005E0697"/>
    <w:rsid w:val="005E18B1"/>
    <w:rsid w:val="005E1D80"/>
    <w:rsid w:val="005E3786"/>
    <w:rsid w:val="005E4EBD"/>
    <w:rsid w:val="005E6413"/>
    <w:rsid w:val="005E69E6"/>
    <w:rsid w:val="005E7CA2"/>
    <w:rsid w:val="005F2148"/>
    <w:rsid w:val="005F29CC"/>
    <w:rsid w:val="005F2A56"/>
    <w:rsid w:val="005F319A"/>
    <w:rsid w:val="005F5109"/>
    <w:rsid w:val="005F733D"/>
    <w:rsid w:val="005F7CD5"/>
    <w:rsid w:val="005F7CFE"/>
    <w:rsid w:val="006005D2"/>
    <w:rsid w:val="006007DC"/>
    <w:rsid w:val="00601FBC"/>
    <w:rsid w:val="00602DA3"/>
    <w:rsid w:val="006037C4"/>
    <w:rsid w:val="006054F3"/>
    <w:rsid w:val="00607523"/>
    <w:rsid w:val="006103CC"/>
    <w:rsid w:val="006111CE"/>
    <w:rsid w:val="00611B2F"/>
    <w:rsid w:val="00613028"/>
    <w:rsid w:val="00614B98"/>
    <w:rsid w:val="00614F3B"/>
    <w:rsid w:val="00617FA9"/>
    <w:rsid w:val="00620138"/>
    <w:rsid w:val="00620A5D"/>
    <w:rsid w:val="00621311"/>
    <w:rsid w:val="00623342"/>
    <w:rsid w:val="006248F9"/>
    <w:rsid w:val="006250D1"/>
    <w:rsid w:val="006252C5"/>
    <w:rsid w:val="0062591E"/>
    <w:rsid w:val="00626715"/>
    <w:rsid w:val="00630BB9"/>
    <w:rsid w:val="006339A6"/>
    <w:rsid w:val="00633BD9"/>
    <w:rsid w:val="006363FF"/>
    <w:rsid w:val="00636441"/>
    <w:rsid w:val="006366E1"/>
    <w:rsid w:val="00637CF1"/>
    <w:rsid w:val="00640009"/>
    <w:rsid w:val="00640678"/>
    <w:rsid w:val="0064111E"/>
    <w:rsid w:val="00643E9A"/>
    <w:rsid w:val="00645340"/>
    <w:rsid w:val="00645D57"/>
    <w:rsid w:val="006461FF"/>
    <w:rsid w:val="006464E5"/>
    <w:rsid w:val="00647222"/>
    <w:rsid w:val="006503ED"/>
    <w:rsid w:val="00651C6A"/>
    <w:rsid w:val="00654344"/>
    <w:rsid w:val="00657535"/>
    <w:rsid w:val="00657899"/>
    <w:rsid w:val="00661D8F"/>
    <w:rsid w:val="0066291E"/>
    <w:rsid w:val="006629C8"/>
    <w:rsid w:val="006644AC"/>
    <w:rsid w:val="00667C45"/>
    <w:rsid w:val="00667CA4"/>
    <w:rsid w:val="006730F5"/>
    <w:rsid w:val="006740A2"/>
    <w:rsid w:val="00674A92"/>
    <w:rsid w:val="00674DEE"/>
    <w:rsid w:val="006755CE"/>
    <w:rsid w:val="006765A9"/>
    <w:rsid w:val="00676EE2"/>
    <w:rsid w:val="00681470"/>
    <w:rsid w:val="00682C76"/>
    <w:rsid w:val="006833B7"/>
    <w:rsid w:val="006836D6"/>
    <w:rsid w:val="00683848"/>
    <w:rsid w:val="00684AC1"/>
    <w:rsid w:val="00686202"/>
    <w:rsid w:val="006863C1"/>
    <w:rsid w:val="00686BC2"/>
    <w:rsid w:val="006872D5"/>
    <w:rsid w:val="0068791A"/>
    <w:rsid w:val="00690DB1"/>
    <w:rsid w:val="0069366C"/>
    <w:rsid w:val="0069386B"/>
    <w:rsid w:val="00693EE3"/>
    <w:rsid w:val="00694254"/>
    <w:rsid w:val="006947F6"/>
    <w:rsid w:val="006951FA"/>
    <w:rsid w:val="00695931"/>
    <w:rsid w:val="00695A02"/>
    <w:rsid w:val="00697FD0"/>
    <w:rsid w:val="006A20C0"/>
    <w:rsid w:val="006A2324"/>
    <w:rsid w:val="006A24FF"/>
    <w:rsid w:val="006A2CC3"/>
    <w:rsid w:val="006A34CA"/>
    <w:rsid w:val="006A3719"/>
    <w:rsid w:val="006A3DD5"/>
    <w:rsid w:val="006A40D0"/>
    <w:rsid w:val="006A49C6"/>
    <w:rsid w:val="006A4F60"/>
    <w:rsid w:val="006A78DD"/>
    <w:rsid w:val="006B0B2C"/>
    <w:rsid w:val="006B1EB3"/>
    <w:rsid w:val="006B200D"/>
    <w:rsid w:val="006B2FE7"/>
    <w:rsid w:val="006B37C5"/>
    <w:rsid w:val="006B4AFE"/>
    <w:rsid w:val="006B6BE6"/>
    <w:rsid w:val="006C0929"/>
    <w:rsid w:val="006C234A"/>
    <w:rsid w:val="006C24F4"/>
    <w:rsid w:val="006C28BC"/>
    <w:rsid w:val="006C295D"/>
    <w:rsid w:val="006C44CC"/>
    <w:rsid w:val="006C4EDC"/>
    <w:rsid w:val="006C5167"/>
    <w:rsid w:val="006C68B4"/>
    <w:rsid w:val="006C6C35"/>
    <w:rsid w:val="006C6E5D"/>
    <w:rsid w:val="006C7C1B"/>
    <w:rsid w:val="006C7F82"/>
    <w:rsid w:val="006D02D2"/>
    <w:rsid w:val="006D034E"/>
    <w:rsid w:val="006D0924"/>
    <w:rsid w:val="006D110C"/>
    <w:rsid w:val="006D1C15"/>
    <w:rsid w:val="006D25F2"/>
    <w:rsid w:val="006D26DD"/>
    <w:rsid w:val="006D3E23"/>
    <w:rsid w:val="006D5183"/>
    <w:rsid w:val="006D5478"/>
    <w:rsid w:val="006D6382"/>
    <w:rsid w:val="006E0FB6"/>
    <w:rsid w:val="006E35E6"/>
    <w:rsid w:val="006E3C06"/>
    <w:rsid w:val="006E47FE"/>
    <w:rsid w:val="006E4A3F"/>
    <w:rsid w:val="006E4C45"/>
    <w:rsid w:val="006E5D98"/>
    <w:rsid w:val="006E5FF0"/>
    <w:rsid w:val="006E624A"/>
    <w:rsid w:val="006F0C28"/>
    <w:rsid w:val="006F19E1"/>
    <w:rsid w:val="006F1F98"/>
    <w:rsid w:val="006F32CC"/>
    <w:rsid w:val="006F39E7"/>
    <w:rsid w:val="006F4B4E"/>
    <w:rsid w:val="006F7478"/>
    <w:rsid w:val="00702541"/>
    <w:rsid w:val="0070420E"/>
    <w:rsid w:val="007046F5"/>
    <w:rsid w:val="007052F2"/>
    <w:rsid w:val="007078D3"/>
    <w:rsid w:val="0071176B"/>
    <w:rsid w:val="0071192E"/>
    <w:rsid w:val="00712F89"/>
    <w:rsid w:val="00713447"/>
    <w:rsid w:val="0071529B"/>
    <w:rsid w:val="00715CB6"/>
    <w:rsid w:val="00716044"/>
    <w:rsid w:val="007171E9"/>
    <w:rsid w:val="00717339"/>
    <w:rsid w:val="00717E28"/>
    <w:rsid w:val="0072076C"/>
    <w:rsid w:val="00721748"/>
    <w:rsid w:val="00723109"/>
    <w:rsid w:val="0072354C"/>
    <w:rsid w:val="00723A45"/>
    <w:rsid w:val="00725525"/>
    <w:rsid w:val="00725CFC"/>
    <w:rsid w:val="00725EBA"/>
    <w:rsid w:val="00726310"/>
    <w:rsid w:val="0072738A"/>
    <w:rsid w:val="0073092F"/>
    <w:rsid w:val="00730FB6"/>
    <w:rsid w:val="0073126A"/>
    <w:rsid w:val="00731B42"/>
    <w:rsid w:val="00732EF0"/>
    <w:rsid w:val="0073741B"/>
    <w:rsid w:val="0074047C"/>
    <w:rsid w:val="00740DD5"/>
    <w:rsid w:val="00741814"/>
    <w:rsid w:val="00743FF4"/>
    <w:rsid w:val="007453D1"/>
    <w:rsid w:val="00745D87"/>
    <w:rsid w:val="0074636D"/>
    <w:rsid w:val="00747871"/>
    <w:rsid w:val="00747AFC"/>
    <w:rsid w:val="007512AA"/>
    <w:rsid w:val="00752712"/>
    <w:rsid w:val="0075376B"/>
    <w:rsid w:val="00754137"/>
    <w:rsid w:val="0075485E"/>
    <w:rsid w:val="00754CBB"/>
    <w:rsid w:val="00755176"/>
    <w:rsid w:val="007574C5"/>
    <w:rsid w:val="00757610"/>
    <w:rsid w:val="0076097F"/>
    <w:rsid w:val="007609A2"/>
    <w:rsid w:val="0076201C"/>
    <w:rsid w:val="00762387"/>
    <w:rsid w:val="0076274D"/>
    <w:rsid w:val="00763452"/>
    <w:rsid w:val="00764BA1"/>
    <w:rsid w:val="00767A47"/>
    <w:rsid w:val="00770EA9"/>
    <w:rsid w:val="0077161C"/>
    <w:rsid w:val="00771947"/>
    <w:rsid w:val="007725E4"/>
    <w:rsid w:val="00772FEA"/>
    <w:rsid w:val="007735AF"/>
    <w:rsid w:val="007736F1"/>
    <w:rsid w:val="007742E0"/>
    <w:rsid w:val="00774768"/>
    <w:rsid w:val="00776185"/>
    <w:rsid w:val="007762D8"/>
    <w:rsid w:val="00776342"/>
    <w:rsid w:val="007764BF"/>
    <w:rsid w:val="007771E3"/>
    <w:rsid w:val="00777980"/>
    <w:rsid w:val="007826D0"/>
    <w:rsid w:val="00783865"/>
    <w:rsid w:val="00783BF8"/>
    <w:rsid w:val="00785614"/>
    <w:rsid w:val="00785C38"/>
    <w:rsid w:val="00790C3B"/>
    <w:rsid w:val="0079135A"/>
    <w:rsid w:val="007915CC"/>
    <w:rsid w:val="00792711"/>
    <w:rsid w:val="00794E62"/>
    <w:rsid w:val="00795C50"/>
    <w:rsid w:val="007A0E8E"/>
    <w:rsid w:val="007A12E6"/>
    <w:rsid w:val="007A1B13"/>
    <w:rsid w:val="007A2A96"/>
    <w:rsid w:val="007A2EAD"/>
    <w:rsid w:val="007A3D7F"/>
    <w:rsid w:val="007A48F9"/>
    <w:rsid w:val="007A50C9"/>
    <w:rsid w:val="007A5447"/>
    <w:rsid w:val="007A623F"/>
    <w:rsid w:val="007A6534"/>
    <w:rsid w:val="007B007E"/>
    <w:rsid w:val="007B2188"/>
    <w:rsid w:val="007B2377"/>
    <w:rsid w:val="007B294F"/>
    <w:rsid w:val="007B398A"/>
    <w:rsid w:val="007B5273"/>
    <w:rsid w:val="007B5645"/>
    <w:rsid w:val="007B5A4F"/>
    <w:rsid w:val="007B64B6"/>
    <w:rsid w:val="007B6FF8"/>
    <w:rsid w:val="007B70B7"/>
    <w:rsid w:val="007B70CC"/>
    <w:rsid w:val="007C091D"/>
    <w:rsid w:val="007C15CD"/>
    <w:rsid w:val="007C1A7C"/>
    <w:rsid w:val="007C2DAC"/>
    <w:rsid w:val="007C43F9"/>
    <w:rsid w:val="007D039D"/>
    <w:rsid w:val="007D2206"/>
    <w:rsid w:val="007D2B68"/>
    <w:rsid w:val="007D2C7D"/>
    <w:rsid w:val="007D3D8D"/>
    <w:rsid w:val="007D506F"/>
    <w:rsid w:val="007D52F7"/>
    <w:rsid w:val="007D534D"/>
    <w:rsid w:val="007D61D8"/>
    <w:rsid w:val="007E093C"/>
    <w:rsid w:val="007E1B1F"/>
    <w:rsid w:val="007E516A"/>
    <w:rsid w:val="007E5412"/>
    <w:rsid w:val="007E5844"/>
    <w:rsid w:val="007E779E"/>
    <w:rsid w:val="007E77B3"/>
    <w:rsid w:val="007F23D6"/>
    <w:rsid w:val="007F247F"/>
    <w:rsid w:val="007F6B1F"/>
    <w:rsid w:val="007F6CAA"/>
    <w:rsid w:val="007F7006"/>
    <w:rsid w:val="007F7471"/>
    <w:rsid w:val="007F7D54"/>
    <w:rsid w:val="0080119F"/>
    <w:rsid w:val="0080137F"/>
    <w:rsid w:val="0080143E"/>
    <w:rsid w:val="008016D3"/>
    <w:rsid w:val="0080171A"/>
    <w:rsid w:val="00802AFF"/>
    <w:rsid w:val="008031D6"/>
    <w:rsid w:val="00805A82"/>
    <w:rsid w:val="008071F2"/>
    <w:rsid w:val="008073AE"/>
    <w:rsid w:val="0080791E"/>
    <w:rsid w:val="00807F2C"/>
    <w:rsid w:val="00810137"/>
    <w:rsid w:val="00810668"/>
    <w:rsid w:val="00811225"/>
    <w:rsid w:val="00811311"/>
    <w:rsid w:val="00813605"/>
    <w:rsid w:val="0081428F"/>
    <w:rsid w:val="0081541E"/>
    <w:rsid w:val="00815904"/>
    <w:rsid w:val="00815ECE"/>
    <w:rsid w:val="00816950"/>
    <w:rsid w:val="0082037B"/>
    <w:rsid w:val="008217BC"/>
    <w:rsid w:val="00822141"/>
    <w:rsid w:val="0082288D"/>
    <w:rsid w:val="0082356C"/>
    <w:rsid w:val="00823D8D"/>
    <w:rsid w:val="00824BBF"/>
    <w:rsid w:val="008252A2"/>
    <w:rsid w:val="00826815"/>
    <w:rsid w:val="00826FB8"/>
    <w:rsid w:val="008307CC"/>
    <w:rsid w:val="0083080A"/>
    <w:rsid w:val="0083148E"/>
    <w:rsid w:val="00832499"/>
    <w:rsid w:val="0083465D"/>
    <w:rsid w:val="00834E6F"/>
    <w:rsid w:val="00835689"/>
    <w:rsid w:val="00835B0E"/>
    <w:rsid w:val="00841532"/>
    <w:rsid w:val="00841799"/>
    <w:rsid w:val="0084252A"/>
    <w:rsid w:val="0084329D"/>
    <w:rsid w:val="008438A3"/>
    <w:rsid w:val="0084482C"/>
    <w:rsid w:val="00844C60"/>
    <w:rsid w:val="008450FF"/>
    <w:rsid w:val="0084643E"/>
    <w:rsid w:val="00846580"/>
    <w:rsid w:val="00847EBD"/>
    <w:rsid w:val="008510AE"/>
    <w:rsid w:val="00852106"/>
    <w:rsid w:val="008524B2"/>
    <w:rsid w:val="00852C98"/>
    <w:rsid w:val="00853FF3"/>
    <w:rsid w:val="00854D00"/>
    <w:rsid w:val="00854FE6"/>
    <w:rsid w:val="00855A90"/>
    <w:rsid w:val="008564D9"/>
    <w:rsid w:val="0086056A"/>
    <w:rsid w:val="008610B6"/>
    <w:rsid w:val="00861877"/>
    <w:rsid w:val="00861F4B"/>
    <w:rsid w:val="0086367A"/>
    <w:rsid w:val="00863D57"/>
    <w:rsid w:val="0086401A"/>
    <w:rsid w:val="008641DE"/>
    <w:rsid w:val="00864C94"/>
    <w:rsid w:val="008660E5"/>
    <w:rsid w:val="0087128F"/>
    <w:rsid w:val="00871ABE"/>
    <w:rsid w:val="00871CE1"/>
    <w:rsid w:val="00871F0A"/>
    <w:rsid w:val="008731F7"/>
    <w:rsid w:val="00873CC6"/>
    <w:rsid w:val="00874152"/>
    <w:rsid w:val="00874B6C"/>
    <w:rsid w:val="00876BDE"/>
    <w:rsid w:val="00881628"/>
    <w:rsid w:val="00881EEE"/>
    <w:rsid w:val="008821DB"/>
    <w:rsid w:val="0088278F"/>
    <w:rsid w:val="00882B8B"/>
    <w:rsid w:val="00882E81"/>
    <w:rsid w:val="008845F5"/>
    <w:rsid w:val="00884E9C"/>
    <w:rsid w:val="00885153"/>
    <w:rsid w:val="008855CF"/>
    <w:rsid w:val="0088605C"/>
    <w:rsid w:val="00886902"/>
    <w:rsid w:val="00886F8A"/>
    <w:rsid w:val="0088787E"/>
    <w:rsid w:val="00887F5D"/>
    <w:rsid w:val="00890A97"/>
    <w:rsid w:val="00891302"/>
    <w:rsid w:val="00891498"/>
    <w:rsid w:val="00891B7B"/>
    <w:rsid w:val="00893439"/>
    <w:rsid w:val="0089353F"/>
    <w:rsid w:val="00893B1B"/>
    <w:rsid w:val="00893CDE"/>
    <w:rsid w:val="008948AC"/>
    <w:rsid w:val="0089498C"/>
    <w:rsid w:val="008969E7"/>
    <w:rsid w:val="008974B4"/>
    <w:rsid w:val="00897B77"/>
    <w:rsid w:val="008A1605"/>
    <w:rsid w:val="008A2382"/>
    <w:rsid w:val="008A3A09"/>
    <w:rsid w:val="008A3B3B"/>
    <w:rsid w:val="008A66D5"/>
    <w:rsid w:val="008A6F7D"/>
    <w:rsid w:val="008A7521"/>
    <w:rsid w:val="008A7649"/>
    <w:rsid w:val="008B052C"/>
    <w:rsid w:val="008B07EB"/>
    <w:rsid w:val="008B20B5"/>
    <w:rsid w:val="008B517C"/>
    <w:rsid w:val="008B617A"/>
    <w:rsid w:val="008B7A41"/>
    <w:rsid w:val="008B7CE1"/>
    <w:rsid w:val="008C0AE0"/>
    <w:rsid w:val="008C0DA0"/>
    <w:rsid w:val="008C1005"/>
    <w:rsid w:val="008C184E"/>
    <w:rsid w:val="008C2549"/>
    <w:rsid w:val="008C2647"/>
    <w:rsid w:val="008C2C11"/>
    <w:rsid w:val="008C48D5"/>
    <w:rsid w:val="008C4A6F"/>
    <w:rsid w:val="008C5A08"/>
    <w:rsid w:val="008C5ACE"/>
    <w:rsid w:val="008C5E84"/>
    <w:rsid w:val="008C61A4"/>
    <w:rsid w:val="008C69ED"/>
    <w:rsid w:val="008D1C7F"/>
    <w:rsid w:val="008D2430"/>
    <w:rsid w:val="008D3AF4"/>
    <w:rsid w:val="008D3DC2"/>
    <w:rsid w:val="008D4635"/>
    <w:rsid w:val="008D488C"/>
    <w:rsid w:val="008D4AC8"/>
    <w:rsid w:val="008D6912"/>
    <w:rsid w:val="008D6FA1"/>
    <w:rsid w:val="008D7279"/>
    <w:rsid w:val="008E0404"/>
    <w:rsid w:val="008E0F97"/>
    <w:rsid w:val="008E16BE"/>
    <w:rsid w:val="008E1F97"/>
    <w:rsid w:val="008E2DCB"/>
    <w:rsid w:val="008E2FB0"/>
    <w:rsid w:val="008E3133"/>
    <w:rsid w:val="008E4390"/>
    <w:rsid w:val="008E65DC"/>
    <w:rsid w:val="008E76E9"/>
    <w:rsid w:val="008E7B13"/>
    <w:rsid w:val="008F006D"/>
    <w:rsid w:val="008F39B3"/>
    <w:rsid w:val="008F4725"/>
    <w:rsid w:val="008F4813"/>
    <w:rsid w:val="008F580C"/>
    <w:rsid w:val="008F6747"/>
    <w:rsid w:val="008F75DA"/>
    <w:rsid w:val="008F78F2"/>
    <w:rsid w:val="00900904"/>
    <w:rsid w:val="00900AA4"/>
    <w:rsid w:val="00902AC1"/>
    <w:rsid w:val="00902E8F"/>
    <w:rsid w:val="0090375C"/>
    <w:rsid w:val="00905F22"/>
    <w:rsid w:val="009101E7"/>
    <w:rsid w:val="0091151A"/>
    <w:rsid w:val="00911556"/>
    <w:rsid w:val="00915721"/>
    <w:rsid w:val="00915994"/>
    <w:rsid w:val="00915FC1"/>
    <w:rsid w:val="0092071E"/>
    <w:rsid w:val="0092189F"/>
    <w:rsid w:val="00924CF5"/>
    <w:rsid w:val="0092711F"/>
    <w:rsid w:val="0092735C"/>
    <w:rsid w:val="00927BB0"/>
    <w:rsid w:val="00931459"/>
    <w:rsid w:val="009317F4"/>
    <w:rsid w:val="00931E7A"/>
    <w:rsid w:val="00932305"/>
    <w:rsid w:val="009329BF"/>
    <w:rsid w:val="00933537"/>
    <w:rsid w:val="00933ADC"/>
    <w:rsid w:val="00934692"/>
    <w:rsid w:val="009347D5"/>
    <w:rsid w:val="00935AC5"/>
    <w:rsid w:val="00935E39"/>
    <w:rsid w:val="00936080"/>
    <w:rsid w:val="00937841"/>
    <w:rsid w:val="00940755"/>
    <w:rsid w:val="009411F2"/>
    <w:rsid w:val="00941304"/>
    <w:rsid w:val="0094284F"/>
    <w:rsid w:val="0094307B"/>
    <w:rsid w:val="00944D43"/>
    <w:rsid w:val="00944F93"/>
    <w:rsid w:val="009450C1"/>
    <w:rsid w:val="009459DF"/>
    <w:rsid w:val="00946973"/>
    <w:rsid w:val="009503EF"/>
    <w:rsid w:val="009517E3"/>
    <w:rsid w:val="00951AD0"/>
    <w:rsid w:val="00952522"/>
    <w:rsid w:val="00952BA7"/>
    <w:rsid w:val="009535A2"/>
    <w:rsid w:val="00954D1F"/>
    <w:rsid w:val="00954F1F"/>
    <w:rsid w:val="00960428"/>
    <w:rsid w:val="0096107B"/>
    <w:rsid w:val="009624E8"/>
    <w:rsid w:val="00965DA1"/>
    <w:rsid w:val="00967954"/>
    <w:rsid w:val="00967D54"/>
    <w:rsid w:val="009703B9"/>
    <w:rsid w:val="009705E5"/>
    <w:rsid w:val="00972839"/>
    <w:rsid w:val="00972A84"/>
    <w:rsid w:val="00972EEA"/>
    <w:rsid w:val="00973344"/>
    <w:rsid w:val="00975E74"/>
    <w:rsid w:val="0097642E"/>
    <w:rsid w:val="009773FC"/>
    <w:rsid w:val="009776E9"/>
    <w:rsid w:val="00977BB7"/>
    <w:rsid w:val="009808FE"/>
    <w:rsid w:val="00981898"/>
    <w:rsid w:val="00982048"/>
    <w:rsid w:val="00984B12"/>
    <w:rsid w:val="009850F1"/>
    <w:rsid w:val="0098576B"/>
    <w:rsid w:val="00987190"/>
    <w:rsid w:val="009878BD"/>
    <w:rsid w:val="00987E20"/>
    <w:rsid w:val="00992763"/>
    <w:rsid w:val="00992933"/>
    <w:rsid w:val="00992EFD"/>
    <w:rsid w:val="0099373E"/>
    <w:rsid w:val="00993934"/>
    <w:rsid w:val="00993CB6"/>
    <w:rsid w:val="009958E1"/>
    <w:rsid w:val="009969AE"/>
    <w:rsid w:val="00996EFF"/>
    <w:rsid w:val="00997528"/>
    <w:rsid w:val="00997691"/>
    <w:rsid w:val="00997E87"/>
    <w:rsid w:val="009A0FC2"/>
    <w:rsid w:val="009A1A42"/>
    <w:rsid w:val="009A24B1"/>
    <w:rsid w:val="009A29E4"/>
    <w:rsid w:val="009A36B7"/>
    <w:rsid w:val="009A394F"/>
    <w:rsid w:val="009A58C1"/>
    <w:rsid w:val="009A5D1B"/>
    <w:rsid w:val="009A5FBD"/>
    <w:rsid w:val="009A638B"/>
    <w:rsid w:val="009A6CBC"/>
    <w:rsid w:val="009A6E18"/>
    <w:rsid w:val="009B0B16"/>
    <w:rsid w:val="009B49C1"/>
    <w:rsid w:val="009B617C"/>
    <w:rsid w:val="009B666B"/>
    <w:rsid w:val="009B7105"/>
    <w:rsid w:val="009C003F"/>
    <w:rsid w:val="009C0EC1"/>
    <w:rsid w:val="009C12A8"/>
    <w:rsid w:val="009C15B1"/>
    <w:rsid w:val="009C383E"/>
    <w:rsid w:val="009C3EF5"/>
    <w:rsid w:val="009C7C4E"/>
    <w:rsid w:val="009D1147"/>
    <w:rsid w:val="009D1909"/>
    <w:rsid w:val="009D1A3F"/>
    <w:rsid w:val="009D3C03"/>
    <w:rsid w:val="009D57C7"/>
    <w:rsid w:val="009D5E84"/>
    <w:rsid w:val="009D67B0"/>
    <w:rsid w:val="009E026F"/>
    <w:rsid w:val="009E1F82"/>
    <w:rsid w:val="009E4B16"/>
    <w:rsid w:val="009E6D93"/>
    <w:rsid w:val="009E773E"/>
    <w:rsid w:val="009E7801"/>
    <w:rsid w:val="009F031E"/>
    <w:rsid w:val="009F1421"/>
    <w:rsid w:val="009F3E00"/>
    <w:rsid w:val="009F4C51"/>
    <w:rsid w:val="009F5C5C"/>
    <w:rsid w:val="009F6BC9"/>
    <w:rsid w:val="00A0000A"/>
    <w:rsid w:val="00A01507"/>
    <w:rsid w:val="00A01DA2"/>
    <w:rsid w:val="00A02071"/>
    <w:rsid w:val="00A0257A"/>
    <w:rsid w:val="00A02753"/>
    <w:rsid w:val="00A0343A"/>
    <w:rsid w:val="00A03C9B"/>
    <w:rsid w:val="00A0438A"/>
    <w:rsid w:val="00A047D1"/>
    <w:rsid w:val="00A04995"/>
    <w:rsid w:val="00A06147"/>
    <w:rsid w:val="00A066ED"/>
    <w:rsid w:val="00A07286"/>
    <w:rsid w:val="00A1001C"/>
    <w:rsid w:val="00A10072"/>
    <w:rsid w:val="00A10123"/>
    <w:rsid w:val="00A10349"/>
    <w:rsid w:val="00A109EA"/>
    <w:rsid w:val="00A12AF7"/>
    <w:rsid w:val="00A1335C"/>
    <w:rsid w:val="00A13E63"/>
    <w:rsid w:val="00A1440C"/>
    <w:rsid w:val="00A16FAB"/>
    <w:rsid w:val="00A177C0"/>
    <w:rsid w:val="00A21073"/>
    <w:rsid w:val="00A227F9"/>
    <w:rsid w:val="00A232DF"/>
    <w:rsid w:val="00A23C20"/>
    <w:rsid w:val="00A24A59"/>
    <w:rsid w:val="00A24B42"/>
    <w:rsid w:val="00A2562D"/>
    <w:rsid w:val="00A2627F"/>
    <w:rsid w:val="00A27408"/>
    <w:rsid w:val="00A3167C"/>
    <w:rsid w:val="00A32077"/>
    <w:rsid w:val="00A32A37"/>
    <w:rsid w:val="00A3312F"/>
    <w:rsid w:val="00A34011"/>
    <w:rsid w:val="00A34328"/>
    <w:rsid w:val="00A35334"/>
    <w:rsid w:val="00A37935"/>
    <w:rsid w:val="00A37FF0"/>
    <w:rsid w:val="00A40D76"/>
    <w:rsid w:val="00A41294"/>
    <w:rsid w:val="00A413D9"/>
    <w:rsid w:val="00A415A5"/>
    <w:rsid w:val="00A43A03"/>
    <w:rsid w:val="00A43F98"/>
    <w:rsid w:val="00A44314"/>
    <w:rsid w:val="00A448E9"/>
    <w:rsid w:val="00A45FB8"/>
    <w:rsid w:val="00A505CE"/>
    <w:rsid w:val="00A507C1"/>
    <w:rsid w:val="00A514A1"/>
    <w:rsid w:val="00A533C9"/>
    <w:rsid w:val="00A537CA"/>
    <w:rsid w:val="00A53840"/>
    <w:rsid w:val="00A54612"/>
    <w:rsid w:val="00A56B66"/>
    <w:rsid w:val="00A56CB0"/>
    <w:rsid w:val="00A57749"/>
    <w:rsid w:val="00A61827"/>
    <w:rsid w:val="00A61836"/>
    <w:rsid w:val="00A62173"/>
    <w:rsid w:val="00A63602"/>
    <w:rsid w:val="00A63919"/>
    <w:rsid w:val="00A64CE3"/>
    <w:rsid w:val="00A6688F"/>
    <w:rsid w:val="00A66A76"/>
    <w:rsid w:val="00A670B7"/>
    <w:rsid w:val="00A67383"/>
    <w:rsid w:val="00A70D1B"/>
    <w:rsid w:val="00A71BB5"/>
    <w:rsid w:val="00A7313B"/>
    <w:rsid w:val="00A73726"/>
    <w:rsid w:val="00A73932"/>
    <w:rsid w:val="00A73F2A"/>
    <w:rsid w:val="00A74205"/>
    <w:rsid w:val="00A742CC"/>
    <w:rsid w:val="00A74CB1"/>
    <w:rsid w:val="00A74E77"/>
    <w:rsid w:val="00A75013"/>
    <w:rsid w:val="00A75218"/>
    <w:rsid w:val="00A76034"/>
    <w:rsid w:val="00A7771A"/>
    <w:rsid w:val="00A77BBE"/>
    <w:rsid w:val="00A8041A"/>
    <w:rsid w:val="00A81489"/>
    <w:rsid w:val="00A81C7C"/>
    <w:rsid w:val="00A83E3E"/>
    <w:rsid w:val="00A84A59"/>
    <w:rsid w:val="00A85339"/>
    <w:rsid w:val="00A85C14"/>
    <w:rsid w:val="00A912EF"/>
    <w:rsid w:val="00A91BF8"/>
    <w:rsid w:val="00A93EF6"/>
    <w:rsid w:val="00A956B3"/>
    <w:rsid w:val="00A97D9C"/>
    <w:rsid w:val="00AA00CB"/>
    <w:rsid w:val="00AA0412"/>
    <w:rsid w:val="00AA0D68"/>
    <w:rsid w:val="00AA135D"/>
    <w:rsid w:val="00AA20F0"/>
    <w:rsid w:val="00AA2666"/>
    <w:rsid w:val="00AA2932"/>
    <w:rsid w:val="00AA496A"/>
    <w:rsid w:val="00AA5326"/>
    <w:rsid w:val="00AA5FB5"/>
    <w:rsid w:val="00AB0151"/>
    <w:rsid w:val="00AB0521"/>
    <w:rsid w:val="00AB27C3"/>
    <w:rsid w:val="00AB303B"/>
    <w:rsid w:val="00AB37DE"/>
    <w:rsid w:val="00AB4616"/>
    <w:rsid w:val="00AB466F"/>
    <w:rsid w:val="00AB6D58"/>
    <w:rsid w:val="00AB7060"/>
    <w:rsid w:val="00AB7551"/>
    <w:rsid w:val="00AB77F8"/>
    <w:rsid w:val="00AB7E76"/>
    <w:rsid w:val="00AC28A6"/>
    <w:rsid w:val="00AC2E39"/>
    <w:rsid w:val="00AC309E"/>
    <w:rsid w:val="00AC383D"/>
    <w:rsid w:val="00AC3F39"/>
    <w:rsid w:val="00AC436F"/>
    <w:rsid w:val="00AC5F0A"/>
    <w:rsid w:val="00AC5F0B"/>
    <w:rsid w:val="00AC6532"/>
    <w:rsid w:val="00AC7E5D"/>
    <w:rsid w:val="00AD01DC"/>
    <w:rsid w:val="00AD06AD"/>
    <w:rsid w:val="00AD0802"/>
    <w:rsid w:val="00AD10E4"/>
    <w:rsid w:val="00AD24CF"/>
    <w:rsid w:val="00AD29F2"/>
    <w:rsid w:val="00AD38C9"/>
    <w:rsid w:val="00AD53A3"/>
    <w:rsid w:val="00AD5468"/>
    <w:rsid w:val="00AD6162"/>
    <w:rsid w:val="00AD7B17"/>
    <w:rsid w:val="00AE0707"/>
    <w:rsid w:val="00AE21B6"/>
    <w:rsid w:val="00AE37E8"/>
    <w:rsid w:val="00AE4146"/>
    <w:rsid w:val="00AE41FA"/>
    <w:rsid w:val="00AE56E2"/>
    <w:rsid w:val="00AE59CD"/>
    <w:rsid w:val="00AE5AF0"/>
    <w:rsid w:val="00AE600C"/>
    <w:rsid w:val="00AE7641"/>
    <w:rsid w:val="00AF0650"/>
    <w:rsid w:val="00AF2245"/>
    <w:rsid w:val="00AF40FF"/>
    <w:rsid w:val="00AF4BE4"/>
    <w:rsid w:val="00AF6072"/>
    <w:rsid w:val="00AF64A0"/>
    <w:rsid w:val="00AF727E"/>
    <w:rsid w:val="00B00CF2"/>
    <w:rsid w:val="00B02B9E"/>
    <w:rsid w:val="00B03366"/>
    <w:rsid w:val="00B03D4C"/>
    <w:rsid w:val="00B05465"/>
    <w:rsid w:val="00B10631"/>
    <w:rsid w:val="00B10751"/>
    <w:rsid w:val="00B10D7E"/>
    <w:rsid w:val="00B11292"/>
    <w:rsid w:val="00B113AB"/>
    <w:rsid w:val="00B13A28"/>
    <w:rsid w:val="00B13E09"/>
    <w:rsid w:val="00B14FC5"/>
    <w:rsid w:val="00B15A85"/>
    <w:rsid w:val="00B16381"/>
    <w:rsid w:val="00B1699D"/>
    <w:rsid w:val="00B17BD6"/>
    <w:rsid w:val="00B17CB2"/>
    <w:rsid w:val="00B17FC9"/>
    <w:rsid w:val="00B20517"/>
    <w:rsid w:val="00B21B6E"/>
    <w:rsid w:val="00B22751"/>
    <w:rsid w:val="00B2303D"/>
    <w:rsid w:val="00B24933"/>
    <w:rsid w:val="00B24BFE"/>
    <w:rsid w:val="00B25EAB"/>
    <w:rsid w:val="00B26F1A"/>
    <w:rsid w:val="00B27F5A"/>
    <w:rsid w:val="00B30DC4"/>
    <w:rsid w:val="00B30E60"/>
    <w:rsid w:val="00B3291C"/>
    <w:rsid w:val="00B329AC"/>
    <w:rsid w:val="00B337E0"/>
    <w:rsid w:val="00B35B5A"/>
    <w:rsid w:val="00B35CAE"/>
    <w:rsid w:val="00B366F4"/>
    <w:rsid w:val="00B379C1"/>
    <w:rsid w:val="00B41E2C"/>
    <w:rsid w:val="00B42B68"/>
    <w:rsid w:val="00B45085"/>
    <w:rsid w:val="00B45228"/>
    <w:rsid w:val="00B461D1"/>
    <w:rsid w:val="00B46815"/>
    <w:rsid w:val="00B4683E"/>
    <w:rsid w:val="00B471EB"/>
    <w:rsid w:val="00B4794A"/>
    <w:rsid w:val="00B47E52"/>
    <w:rsid w:val="00B5286B"/>
    <w:rsid w:val="00B52D36"/>
    <w:rsid w:val="00B53535"/>
    <w:rsid w:val="00B53879"/>
    <w:rsid w:val="00B53E40"/>
    <w:rsid w:val="00B53F13"/>
    <w:rsid w:val="00B547E9"/>
    <w:rsid w:val="00B55A87"/>
    <w:rsid w:val="00B55E11"/>
    <w:rsid w:val="00B57E40"/>
    <w:rsid w:val="00B6029C"/>
    <w:rsid w:val="00B6074B"/>
    <w:rsid w:val="00B60FAA"/>
    <w:rsid w:val="00B61968"/>
    <w:rsid w:val="00B6292D"/>
    <w:rsid w:val="00B63085"/>
    <w:rsid w:val="00B64010"/>
    <w:rsid w:val="00B64776"/>
    <w:rsid w:val="00B651B0"/>
    <w:rsid w:val="00B662D9"/>
    <w:rsid w:val="00B6751E"/>
    <w:rsid w:val="00B70817"/>
    <w:rsid w:val="00B716AD"/>
    <w:rsid w:val="00B71916"/>
    <w:rsid w:val="00B76892"/>
    <w:rsid w:val="00B776A8"/>
    <w:rsid w:val="00B77F27"/>
    <w:rsid w:val="00B805A3"/>
    <w:rsid w:val="00B85668"/>
    <w:rsid w:val="00B85E48"/>
    <w:rsid w:val="00B85E81"/>
    <w:rsid w:val="00B862BE"/>
    <w:rsid w:val="00B86FE3"/>
    <w:rsid w:val="00B87849"/>
    <w:rsid w:val="00B91ADE"/>
    <w:rsid w:val="00B934C2"/>
    <w:rsid w:val="00B93843"/>
    <w:rsid w:val="00B939DF"/>
    <w:rsid w:val="00B95053"/>
    <w:rsid w:val="00B97974"/>
    <w:rsid w:val="00BA0475"/>
    <w:rsid w:val="00BA08EE"/>
    <w:rsid w:val="00BA09CC"/>
    <w:rsid w:val="00BA123F"/>
    <w:rsid w:val="00BA20B6"/>
    <w:rsid w:val="00BA4562"/>
    <w:rsid w:val="00BA490B"/>
    <w:rsid w:val="00BA5FB5"/>
    <w:rsid w:val="00BA60D3"/>
    <w:rsid w:val="00BA6AF5"/>
    <w:rsid w:val="00BA6FFF"/>
    <w:rsid w:val="00BA70D8"/>
    <w:rsid w:val="00BB183D"/>
    <w:rsid w:val="00BB2A89"/>
    <w:rsid w:val="00BB4537"/>
    <w:rsid w:val="00BB4F06"/>
    <w:rsid w:val="00BB4F78"/>
    <w:rsid w:val="00BB69CD"/>
    <w:rsid w:val="00BB76E9"/>
    <w:rsid w:val="00BC1ED3"/>
    <w:rsid w:val="00BC2A07"/>
    <w:rsid w:val="00BC3C3E"/>
    <w:rsid w:val="00BC3D84"/>
    <w:rsid w:val="00BC56AC"/>
    <w:rsid w:val="00BC65C9"/>
    <w:rsid w:val="00BC7644"/>
    <w:rsid w:val="00BC7E74"/>
    <w:rsid w:val="00BC7FE5"/>
    <w:rsid w:val="00BD0DAC"/>
    <w:rsid w:val="00BD27EA"/>
    <w:rsid w:val="00BD392B"/>
    <w:rsid w:val="00BD3A30"/>
    <w:rsid w:val="00BD505C"/>
    <w:rsid w:val="00BD61F1"/>
    <w:rsid w:val="00BD6554"/>
    <w:rsid w:val="00BD68EC"/>
    <w:rsid w:val="00BD7748"/>
    <w:rsid w:val="00BD774C"/>
    <w:rsid w:val="00BE120F"/>
    <w:rsid w:val="00BE1491"/>
    <w:rsid w:val="00BE1962"/>
    <w:rsid w:val="00BE1F8B"/>
    <w:rsid w:val="00BE319E"/>
    <w:rsid w:val="00BE5C25"/>
    <w:rsid w:val="00BE777A"/>
    <w:rsid w:val="00BE7F11"/>
    <w:rsid w:val="00BF24A6"/>
    <w:rsid w:val="00BF5868"/>
    <w:rsid w:val="00BF5935"/>
    <w:rsid w:val="00BF5B81"/>
    <w:rsid w:val="00BF6460"/>
    <w:rsid w:val="00BF7389"/>
    <w:rsid w:val="00BF772A"/>
    <w:rsid w:val="00C030EB"/>
    <w:rsid w:val="00C04060"/>
    <w:rsid w:val="00C04EBE"/>
    <w:rsid w:val="00C056CC"/>
    <w:rsid w:val="00C05A77"/>
    <w:rsid w:val="00C060A5"/>
    <w:rsid w:val="00C064B0"/>
    <w:rsid w:val="00C06B65"/>
    <w:rsid w:val="00C07681"/>
    <w:rsid w:val="00C077D5"/>
    <w:rsid w:val="00C10C21"/>
    <w:rsid w:val="00C1254C"/>
    <w:rsid w:val="00C12748"/>
    <w:rsid w:val="00C1377B"/>
    <w:rsid w:val="00C13797"/>
    <w:rsid w:val="00C1675F"/>
    <w:rsid w:val="00C1760A"/>
    <w:rsid w:val="00C2070A"/>
    <w:rsid w:val="00C20DEE"/>
    <w:rsid w:val="00C22DA2"/>
    <w:rsid w:val="00C24DF3"/>
    <w:rsid w:val="00C26F7F"/>
    <w:rsid w:val="00C2793B"/>
    <w:rsid w:val="00C30988"/>
    <w:rsid w:val="00C30A44"/>
    <w:rsid w:val="00C30D65"/>
    <w:rsid w:val="00C31552"/>
    <w:rsid w:val="00C31860"/>
    <w:rsid w:val="00C321BD"/>
    <w:rsid w:val="00C334D9"/>
    <w:rsid w:val="00C3362B"/>
    <w:rsid w:val="00C34804"/>
    <w:rsid w:val="00C34C45"/>
    <w:rsid w:val="00C353C9"/>
    <w:rsid w:val="00C413B6"/>
    <w:rsid w:val="00C4223D"/>
    <w:rsid w:val="00C42E42"/>
    <w:rsid w:val="00C4392D"/>
    <w:rsid w:val="00C43AE3"/>
    <w:rsid w:val="00C451CC"/>
    <w:rsid w:val="00C4631A"/>
    <w:rsid w:val="00C476B7"/>
    <w:rsid w:val="00C47A78"/>
    <w:rsid w:val="00C5064A"/>
    <w:rsid w:val="00C50E41"/>
    <w:rsid w:val="00C51155"/>
    <w:rsid w:val="00C5190E"/>
    <w:rsid w:val="00C5496C"/>
    <w:rsid w:val="00C567C0"/>
    <w:rsid w:val="00C56F27"/>
    <w:rsid w:val="00C571B0"/>
    <w:rsid w:val="00C57743"/>
    <w:rsid w:val="00C57C82"/>
    <w:rsid w:val="00C60332"/>
    <w:rsid w:val="00C60DBA"/>
    <w:rsid w:val="00C60F26"/>
    <w:rsid w:val="00C6348D"/>
    <w:rsid w:val="00C63828"/>
    <w:rsid w:val="00C6492B"/>
    <w:rsid w:val="00C65D08"/>
    <w:rsid w:val="00C65EF1"/>
    <w:rsid w:val="00C66384"/>
    <w:rsid w:val="00C6654C"/>
    <w:rsid w:val="00C714C1"/>
    <w:rsid w:val="00C7287F"/>
    <w:rsid w:val="00C732E5"/>
    <w:rsid w:val="00C73487"/>
    <w:rsid w:val="00C73B2C"/>
    <w:rsid w:val="00C73ECB"/>
    <w:rsid w:val="00C741C8"/>
    <w:rsid w:val="00C76067"/>
    <w:rsid w:val="00C769B3"/>
    <w:rsid w:val="00C77A90"/>
    <w:rsid w:val="00C80102"/>
    <w:rsid w:val="00C80593"/>
    <w:rsid w:val="00C805B0"/>
    <w:rsid w:val="00C81EDA"/>
    <w:rsid w:val="00C835A1"/>
    <w:rsid w:val="00C83C3C"/>
    <w:rsid w:val="00C911DE"/>
    <w:rsid w:val="00C9145D"/>
    <w:rsid w:val="00C91715"/>
    <w:rsid w:val="00C93891"/>
    <w:rsid w:val="00C94A47"/>
    <w:rsid w:val="00C94B87"/>
    <w:rsid w:val="00C94E10"/>
    <w:rsid w:val="00C9546D"/>
    <w:rsid w:val="00C95936"/>
    <w:rsid w:val="00C96308"/>
    <w:rsid w:val="00C97903"/>
    <w:rsid w:val="00C979E5"/>
    <w:rsid w:val="00C97F0F"/>
    <w:rsid w:val="00CA0CFC"/>
    <w:rsid w:val="00CA123D"/>
    <w:rsid w:val="00CA37F2"/>
    <w:rsid w:val="00CA7849"/>
    <w:rsid w:val="00CB201C"/>
    <w:rsid w:val="00CB2035"/>
    <w:rsid w:val="00CB30DC"/>
    <w:rsid w:val="00CB3B70"/>
    <w:rsid w:val="00CB5BFF"/>
    <w:rsid w:val="00CB7058"/>
    <w:rsid w:val="00CB70B3"/>
    <w:rsid w:val="00CC0CA6"/>
    <w:rsid w:val="00CC0EAE"/>
    <w:rsid w:val="00CC1268"/>
    <w:rsid w:val="00CC24FE"/>
    <w:rsid w:val="00CC3AE1"/>
    <w:rsid w:val="00CC462B"/>
    <w:rsid w:val="00CC676C"/>
    <w:rsid w:val="00CD0770"/>
    <w:rsid w:val="00CD0A8E"/>
    <w:rsid w:val="00CD17AC"/>
    <w:rsid w:val="00CD2480"/>
    <w:rsid w:val="00CD38BB"/>
    <w:rsid w:val="00CD3F4F"/>
    <w:rsid w:val="00CD4985"/>
    <w:rsid w:val="00CD53F5"/>
    <w:rsid w:val="00CD6427"/>
    <w:rsid w:val="00CD7AC5"/>
    <w:rsid w:val="00CE0CAF"/>
    <w:rsid w:val="00CE2459"/>
    <w:rsid w:val="00CE2491"/>
    <w:rsid w:val="00CE3B39"/>
    <w:rsid w:val="00CE3FDE"/>
    <w:rsid w:val="00CE51EA"/>
    <w:rsid w:val="00CE5648"/>
    <w:rsid w:val="00CE5F6C"/>
    <w:rsid w:val="00CE7877"/>
    <w:rsid w:val="00CF01A5"/>
    <w:rsid w:val="00CF288A"/>
    <w:rsid w:val="00CF2D05"/>
    <w:rsid w:val="00CF4892"/>
    <w:rsid w:val="00CF4A18"/>
    <w:rsid w:val="00CF6315"/>
    <w:rsid w:val="00CF65FE"/>
    <w:rsid w:val="00CF6C28"/>
    <w:rsid w:val="00D0075D"/>
    <w:rsid w:val="00D011F4"/>
    <w:rsid w:val="00D02373"/>
    <w:rsid w:val="00D02702"/>
    <w:rsid w:val="00D02DB3"/>
    <w:rsid w:val="00D03272"/>
    <w:rsid w:val="00D03309"/>
    <w:rsid w:val="00D0334C"/>
    <w:rsid w:val="00D03BC1"/>
    <w:rsid w:val="00D0590F"/>
    <w:rsid w:val="00D05AB7"/>
    <w:rsid w:val="00D05F76"/>
    <w:rsid w:val="00D108BD"/>
    <w:rsid w:val="00D1198B"/>
    <w:rsid w:val="00D11D88"/>
    <w:rsid w:val="00D12AA5"/>
    <w:rsid w:val="00D130C1"/>
    <w:rsid w:val="00D1400C"/>
    <w:rsid w:val="00D1482F"/>
    <w:rsid w:val="00D14C44"/>
    <w:rsid w:val="00D15712"/>
    <w:rsid w:val="00D15B12"/>
    <w:rsid w:val="00D20EE1"/>
    <w:rsid w:val="00D228F0"/>
    <w:rsid w:val="00D2336B"/>
    <w:rsid w:val="00D23B57"/>
    <w:rsid w:val="00D242C7"/>
    <w:rsid w:val="00D243F4"/>
    <w:rsid w:val="00D24A56"/>
    <w:rsid w:val="00D24C1D"/>
    <w:rsid w:val="00D24E97"/>
    <w:rsid w:val="00D254C9"/>
    <w:rsid w:val="00D26232"/>
    <w:rsid w:val="00D26A22"/>
    <w:rsid w:val="00D27B55"/>
    <w:rsid w:val="00D3075A"/>
    <w:rsid w:val="00D30D54"/>
    <w:rsid w:val="00D31AE8"/>
    <w:rsid w:val="00D34188"/>
    <w:rsid w:val="00D36509"/>
    <w:rsid w:val="00D36DB9"/>
    <w:rsid w:val="00D37D3C"/>
    <w:rsid w:val="00D409B2"/>
    <w:rsid w:val="00D42009"/>
    <w:rsid w:val="00D42542"/>
    <w:rsid w:val="00D43D14"/>
    <w:rsid w:val="00D43D2A"/>
    <w:rsid w:val="00D43D97"/>
    <w:rsid w:val="00D45FAF"/>
    <w:rsid w:val="00D51164"/>
    <w:rsid w:val="00D514AB"/>
    <w:rsid w:val="00D52791"/>
    <w:rsid w:val="00D53901"/>
    <w:rsid w:val="00D55315"/>
    <w:rsid w:val="00D56AF9"/>
    <w:rsid w:val="00D5722F"/>
    <w:rsid w:val="00D5781D"/>
    <w:rsid w:val="00D60295"/>
    <w:rsid w:val="00D6072B"/>
    <w:rsid w:val="00D63243"/>
    <w:rsid w:val="00D659BE"/>
    <w:rsid w:val="00D6627C"/>
    <w:rsid w:val="00D663CC"/>
    <w:rsid w:val="00D70A65"/>
    <w:rsid w:val="00D7187E"/>
    <w:rsid w:val="00D720A0"/>
    <w:rsid w:val="00D726CB"/>
    <w:rsid w:val="00D7300B"/>
    <w:rsid w:val="00D7325F"/>
    <w:rsid w:val="00D748A7"/>
    <w:rsid w:val="00D753EC"/>
    <w:rsid w:val="00D75882"/>
    <w:rsid w:val="00D75D91"/>
    <w:rsid w:val="00D772D0"/>
    <w:rsid w:val="00D80ADE"/>
    <w:rsid w:val="00D8113D"/>
    <w:rsid w:val="00D8381F"/>
    <w:rsid w:val="00D867A9"/>
    <w:rsid w:val="00D92400"/>
    <w:rsid w:val="00D93E35"/>
    <w:rsid w:val="00D9469F"/>
    <w:rsid w:val="00D94831"/>
    <w:rsid w:val="00D964E6"/>
    <w:rsid w:val="00D97574"/>
    <w:rsid w:val="00D97DF2"/>
    <w:rsid w:val="00DA1D80"/>
    <w:rsid w:val="00DA3C31"/>
    <w:rsid w:val="00DA3CEC"/>
    <w:rsid w:val="00DA57F1"/>
    <w:rsid w:val="00DA60EB"/>
    <w:rsid w:val="00DA6284"/>
    <w:rsid w:val="00DA6A04"/>
    <w:rsid w:val="00DA751A"/>
    <w:rsid w:val="00DA75F0"/>
    <w:rsid w:val="00DB0050"/>
    <w:rsid w:val="00DB1143"/>
    <w:rsid w:val="00DB239E"/>
    <w:rsid w:val="00DB461E"/>
    <w:rsid w:val="00DC3AE1"/>
    <w:rsid w:val="00DC441C"/>
    <w:rsid w:val="00DC46FC"/>
    <w:rsid w:val="00DC6421"/>
    <w:rsid w:val="00DC6845"/>
    <w:rsid w:val="00DC6DED"/>
    <w:rsid w:val="00DD0910"/>
    <w:rsid w:val="00DD0918"/>
    <w:rsid w:val="00DD1BCC"/>
    <w:rsid w:val="00DD1D28"/>
    <w:rsid w:val="00DD1F2B"/>
    <w:rsid w:val="00DD3267"/>
    <w:rsid w:val="00DD3C9D"/>
    <w:rsid w:val="00DD45D9"/>
    <w:rsid w:val="00DD5517"/>
    <w:rsid w:val="00DD55E1"/>
    <w:rsid w:val="00DD5975"/>
    <w:rsid w:val="00DD6FDE"/>
    <w:rsid w:val="00DD733F"/>
    <w:rsid w:val="00DD7582"/>
    <w:rsid w:val="00DD78F7"/>
    <w:rsid w:val="00DD7F13"/>
    <w:rsid w:val="00DE58EB"/>
    <w:rsid w:val="00DE5BFE"/>
    <w:rsid w:val="00DE6679"/>
    <w:rsid w:val="00DF0118"/>
    <w:rsid w:val="00DF16DF"/>
    <w:rsid w:val="00DF1B16"/>
    <w:rsid w:val="00DF2A5E"/>
    <w:rsid w:val="00DF34E4"/>
    <w:rsid w:val="00DF3934"/>
    <w:rsid w:val="00DF4996"/>
    <w:rsid w:val="00DF52F5"/>
    <w:rsid w:val="00DF5A26"/>
    <w:rsid w:val="00DF5C0B"/>
    <w:rsid w:val="00DF5E75"/>
    <w:rsid w:val="00DF737F"/>
    <w:rsid w:val="00DF75FA"/>
    <w:rsid w:val="00DF781A"/>
    <w:rsid w:val="00E02556"/>
    <w:rsid w:val="00E04425"/>
    <w:rsid w:val="00E0528B"/>
    <w:rsid w:val="00E06005"/>
    <w:rsid w:val="00E15F14"/>
    <w:rsid w:val="00E17AC5"/>
    <w:rsid w:val="00E17F38"/>
    <w:rsid w:val="00E20062"/>
    <w:rsid w:val="00E203FF"/>
    <w:rsid w:val="00E20AC3"/>
    <w:rsid w:val="00E21F84"/>
    <w:rsid w:val="00E246C7"/>
    <w:rsid w:val="00E2499C"/>
    <w:rsid w:val="00E25043"/>
    <w:rsid w:val="00E2518A"/>
    <w:rsid w:val="00E2521F"/>
    <w:rsid w:val="00E2549F"/>
    <w:rsid w:val="00E25CFA"/>
    <w:rsid w:val="00E25D0C"/>
    <w:rsid w:val="00E27106"/>
    <w:rsid w:val="00E2750B"/>
    <w:rsid w:val="00E301CD"/>
    <w:rsid w:val="00E306CF"/>
    <w:rsid w:val="00E33F21"/>
    <w:rsid w:val="00E34559"/>
    <w:rsid w:val="00E3459D"/>
    <w:rsid w:val="00E36AC6"/>
    <w:rsid w:val="00E374B0"/>
    <w:rsid w:val="00E40347"/>
    <w:rsid w:val="00E41369"/>
    <w:rsid w:val="00E422E0"/>
    <w:rsid w:val="00E4256F"/>
    <w:rsid w:val="00E425C5"/>
    <w:rsid w:val="00E44717"/>
    <w:rsid w:val="00E45DBA"/>
    <w:rsid w:val="00E46AE4"/>
    <w:rsid w:val="00E47C8D"/>
    <w:rsid w:val="00E5022C"/>
    <w:rsid w:val="00E50C60"/>
    <w:rsid w:val="00E517B7"/>
    <w:rsid w:val="00E52410"/>
    <w:rsid w:val="00E52F32"/>
    <w:rsid w:val="00E530C3"/>
    <w:rsid w:val="00E536E4"/>
    <w:rsid w:val="00E53B77"/>
    <w:rsid w:val="00E53E21"/>
    <w:rsid w:val="00E54195"/>
    <w:rsid w:val="00E54783"/>
    <w:rsid w:val="00E6040C"/>
    <w:rsid w:val="00E60CA4"/>
    <w:rsid w:val="00E61ACE"/>
    <w:rsid w:val="00E63B75"/>
    <w:rsid w:val="00E640CC"/>
    <w:rsid w:val="00E6578D"/>
    <w:rsid w:val="00E6586F"/>
    <w:rsid w:val="00E66457"/>
    <w:rsid w:val="00E665FA"/>
    <w:rsid w:val="00E669A5"/>
    <w:rsid w:val="00E669E2"/>
    <w:rsid w:val="00E66A27"/>
    <w:rsid w:val="00E6770E"/>
    <w:rsid w:val="00E67A7B"/>
    <w:rsid w:val="00E70F01"/>
    <w:rsid w:val="00E72D8E"/>
    <w:rsid w:val="00E751C6"/>
    <w:rsid w:val="00E756ED"/>
    <w:rsid w:val="00E75727"/>
    <w:rsid w:val="00E76F4F"/>
    <w:rsid w:val="00E8056D"/>
    <w:rsid w:val="00E80832"/>
    <w:rsid w:val="00E80B8F"/>
    <w:rsid w:val="00E82977"/>
    <w:rsid w:val="00E82E2C"/>
    <w:rsid w:val="00E83359"/>
    <w:rsid w:val="00E84A4C"/>
    <w:rsid w:val="00E855B6"/>
    <w:rsid w:val="00E8579B"/>
    <w:rsid w:val="00E86267"/>
    <w:rsid w:val="00E865A0"/>
    <w:rsid w:val="00E8677B"/>
    <w:rsid w:val="00E8709C"/>
    <w:rsid w:val="00E87673"/>
    <w:rsid w:val="00E87BC4"/>
    <w:rsid w:val="00E87FA3"/>
    <w:rsid w:val="00E9088F"/>
    <w:rsid w:val="00E90C61"/>
    <w:rsid w:val="00E919A9"/>
    <w:rsid w:val="00E927D0"/>
    <w:rsid w:val="00E92824"/>
    <w:rsid w:val="00E93492"/>
    <w:rsid w:val="00E94AE8"/>
    <w:rsid w:val="00E94F2B"/>
    <w:rsid w:val="00E9545E"/>
    <w:rsid w:val="00E95BC0"/>
    <w:rsid w:val="00E96F03"/>
    <w:rsid w:val="00E96FC3"/>
    <w:rsid w:val="00E971C0"/>
    <w:rsid w:val="00EA0BE7"/>
    <w:rsid w:val="00EA1E08"/>
    <w:rsid w:val="00EA2816"/>
    <w:rsid w:val="00EA3233"/>
    <w:rsid w:val="00EA4F15"/>
    <w:rsid w:val="00EA50C7"/>
    <w:rsid w:val="00EA613A"/>
    <w:rsid w:val="00EA6902"/>
    <w:rsid w:val="00EB05D6"/>
    <w:rsid w:val="00EB061E"/>
    <w:rsid w:val="00EB1605"/>
    <w:rsid w:val="00EB3291"/>
    <w:rsid w:val="00EB349A"/>
    <w:rsid w:val="00EB3A9B"/>
    <w:rsid w:val="00EB3B2D"/>
    <w:rsid w:val="00EB758B"/>
    <w:rsid w:val="00EC08CF"/>
    <w:rsid w:val="00EC12CD"/>
    <w:rsid w:val="00EC2A14"/>
    <w:rsid w:val="00EC42A6"/>
    <w:rsid w:val="00EC4361"/>
    <w:rsid w:val="00EC462A"/>
    <w:rsid w:val="00EC61C1"/>
    <w:rsid w:val="00EC6922"/>
    <w:rsid w:val="00EC7446"/>
    <w:rsid w:val="00EC786C"/>
    <w:rsid w:val="00ED0C02"/>
    <w:rsid w:val="00ED3EBF"/>
    <w:rsid w:val="00ED45B1"/>
    <w:rsid w:val="00ED4DAA"/>
    <w:rsid w:val="00ED5560"/>
    <w:rsid w:val="00ED6A63"/>
    <w:rsid w:val="00ED790C"/>
    <w:rsid w:val="00ED7C78"/>
    <w:rsid w:val="00EE0453"/>
    <w:rsid w:val="00EE0490"/>
    <w:rsid w:val="00EE0EB8"/>
    <w:rsid w:val="00EE2664"/>
    <w:rsid w:val="00EE28D3"/>
    <w:rsid w:val="00EE357D"/>
    <w:rsid w:val="00EE45D9"/>
    <w:rsid w:val="00EE6752"/>
    <w:rsid w:val="00EE6CB4"/>
    <w:rsid w:val="00EE6F7C"/>
    <w:rsid w:val="00EF0391"/>
    <w:rsid w:val="00EF0B25"/>
    <w:rsid w:val="00EF1594"/>
    <w:rsid w:val="00EF4005"/>
    <w:rsid w:val="00EF5D80"/>
    <w:rsid w:val="00EF77AC"/>
    <w:rsid w:val="00EF7E95"/>
    <w:rsid w:val="00F00019"/>
    <w:rsid w:val="00F005CB"/>
    <w:rsid w:val="00F019FB"/>
    <w:rsid w:val="00F01B72"/>
    <w:rsid w:val="00F01F41"/>
    <w:rsid w:val="00F02E53"/>
    <w:rsid w:val="00F04679"/>
    <w:rsid w:val="00F049A1"/>
    <w:rsid w:val="00F05231"/>
    <w:rsid w:val="00F0594E"/>
    <w:rsid w:val="00F06B16"/>
    <w:rsid w:val="00F07052"/>
    <w:rsid w:val="00F070DD"/>
    <w:rsid w:val="00F0785A"/>
    <w:rsid w:val="00F1053B"/>
    <w:rsid w:val="00F106CF"/>
    <w:rsid w:val="00F10C9F"/>
    <w:rsid w:val="00F111F9"/>
    <w:rsid w:val="00F115AA"/>
    <w:rsid w:val="00F12EC1"/>
    <w:rsid w:val="00F13628"/>
    <w:rsid w:val="00F13C8D"/>
    <w:rsid w:val="00F13CDC"/>
    <w:rsid w:val="00F13E23"/>
    <w:rsid w:val="00F13F49"/>
    <w:rsid w:val="00F15749"/>
    <w:rsid w:val="00F169B3"/>
    <w:rsid w:val="00F212F6"/>
    <w:rsid w:val="00F213A6"/>
    <w:rsid w:val="00F22962"/>
    <w:rsid w:val="00F234F1"/>
    <w:rsid w:val="00F245DC"/>
    <w:rsid w:val="00F2590C"/>
    <w:rsid w:val="00F320E3"/>
    <w:rsid w:val="00F331CE"/>
    <w:rsid w:val="00F33360"/>
    <w:rsid w:val="00F33E83"/>
    <w:rsid w:val="00F35B90"/>
    <w:rsid w:val="00F362FC"/>
    <w:rsid w:val="00F369B4"/>
    <w:rsid w:val="00F3759F"/>
    <w:rsid w:val="00F377C4"/>
    <w:rsid w:val="00F37FB4"/>
    <w:rsid w:val="00F40CA8"/>
    <w:rsid w:val="00F429E9"/>
    <w:rsid w:val="00F43D0F"/>
    <w:rsid w:val="00F4451E"/>
    <w:rsid w:val="00F4543D"/>
    <w:rsid w:val="00F45D2B"/>
    <w:rsid w:val="00F508B9"/>
    <w:rsid w:val="00F508DE"/>
    <w:rsid w:val="00F50A7A"/>
    <w:rsid w:val="00F50C27"/>
    <w:rsid w:val="00F515A2"/>
    <w:rsid w:val="00F523E5"/>
    <w:rsid w:val="00F525A8"/>
    <w:rsid w:val="00F52F4B"/>
    <w:rsid w:val="00F5337E"/>
    <w:rsid w:val="00F5424F"/>
    <w:rsid w:val="00F54786"/>
    <w:rsid w:val="00F572E0"/>
    <w:rsid w:val="00F5761E"/>
    <w:rsid w:val="00F57791"/>
    <w:rsid w:val="00F57F13"/>
    <w:rsid w:val="00F60E6C"/>
    <w:rsid w:val="00F6229A"/>
    <w:rsid w:val="00F647C9"/>
    <w:rsid w:val="00F64B29"/>
    <w:rsid w:val="00F658B5"/>
    <w:rsid w:val="00F66911"/>
    <w:rsid w:val="00F66F8F"/>
    <w:rsid w:val="00F6739B"/>
    <w:rsid w:val="00F67595"/>
    <w:rsid w:val="00F725D3"/>
    <w:rsid w:val="00F72812"/>
    <w:rsid w:val="00F74130"/>
    <w:rsid w:val="00F75631"/>
    <w:rsid w:val="00F76CA1"/>
    <w:rsid w:val="00F80753"/>
    <w:rsid w:val="00F82C04"/>
    <w:rsid w:val="00F840D8"/>
    <w:rsid w:val="00F8491A"/>
    <w:rsid w:val="00F85453"/>
    <w:rsid w:val="00F8699E"/>
    <w:rsid w:val="00F869B1"/>
    <w:rsid w:val="00F90134"/>
    <w:rsid w:val="00F90CA4"/>
    <w:rsid w:val="00F9179D"/>
    <w:rsid w:val="00F920BA"/>
    <w:rsid w:val="00F92209"/>
    <w:rsid w:val="00F92C97"/>
    <w:rsid w:val="00F93140"/>
    <w:rsid w:val="00F9352A"/>
    <w:rsid w:val="00F937A0"/>
    <w:rsid w:val="00F975DC"/>
    <w:rsid w:val="00FA182C"/>
    <w:rsid w:val="00FA46A7"/>
    <w:rsid w:val="00FA53C9"/>
    <w:rsid w:val="00FA6182"/>
    <w:rsid w:val="00FA6C66"/>
    <w:rsid w:val="00FB1301"/>
    <w:rsid w:val="00FB4512"/>
    <w:rsid w:val="00FB4661"/>
    <w:rsid w:val="00FB4996"/>
    <w:rsid w:val="00FB4C60"/>
    <w:rsid w:val="00FB584A"/>
    <w:rsid w:val="00FB6E0E"/>
    <w:rsid w:val="00FC0040"/>
    <w:rsid w:val="00FC1D75"/>
    <w:rsid w:val="00FC235C"/>
    <w:rsid w:val="00FC2845"/>
    <w:rsid w:val="00FC40E1"/>
    <w:rsid w:val="00FC4B7F"/>
    <w:rsid w:val="00FC4CBC"/>
    <w:rsid w:val="00FC4ED1"/>
    <w:rsid w:val="00FC4FE6"/>
    <w:rsid w:val="00FC696B"/>
    <w:rsid w:val="00FC6982"/>
    <w:rsid w:val="00FD13EF"/>
    <w:rsid w:val="00FD2479"/>
    <w:rsid w:val="00FD2BEC"/>
    <w:rsid w:val="00FD4B31"/>
    <w:rsid w:val="00FD66CE"/>
    <w:rsid w:val="00FD670A"/>
    <w:rsid w:val="00FE1ACE"/>
    <w:rsid w:val="00FE1B34"/>
    <w:rsid w:val="00FE2F19"/>
    <w:rsid w:val="00FE374D"/>
    <w:rsid w:val="00FE4455"/>
    <w:rsid w:val="00FE4F5F"/>
    <w:rsid w:val="00FF0442"/>
    <w:rsid w:val="00FF0ABA"/>
    <w:rsid w:val="00FF0E58"/>
    <w:rsid w:val="00FF19B8"/>
    <w:rsid w:val="00FF1F77"/>
    <w:rsid w:val="00FF2B25"/>
    <w:rsid w:val="00FF2D1F"/>
    <w:rsid w:val="00FF642A"/>
    <w:rsid w:val="0348450D"/>
    <w:rsid w:val="0F65221A"/>
    <w:rsid w:val="2BCF6281"/>
    <w:rsid w:val="36DC60DD"/>
    <w:rsid w:val="3AB53FC4"/>
    <w:rsid w:val="60676D08"/>
    <w:rsid w:val="6AF6147B"/>
    <w:rsid w:val="6F755B72"/>
    <w:rsid w:val="6FDF03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28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A07286"/>
    <w:pPr>
      <w:keepNext/>
      <w:spacing w:after="0" w:line="240" w:lineRule="auto"/>
      <w:jc w:val="both"/>
      <w:outlineLvl w:val="0"/>
    </w:pPr>
    <w:rPr>
      <w:rFonts w:ascii="Times New Roman" w:hAnsi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72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7286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0728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rsid w:val="00A07286"/>
    <w:pPr>
      <w:spacing w:after="0" w:line="240" w:lineRule="auto"/>
    </w:pPr>
    <w:rPr>
      <w:rFonts w:ascii="Tahoma" w:hAnsi="Tahoma"/>
      <w:sz w:val="16"/>
      <w:szCs w:val="16"/>
    </w:rPr>
  </w:style>
  <w:style w:type="paragraph" w:styleId="BodyText">
    <w:name w:val="Body Text"/>
    <w:basedOn w:val="Normal"/>
    <w:link w:val="BodyTextChar"/>
    <w:qFormat/>
    <w:rsid w:val="00A07286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val="sl-SI"/>
    </w:rPr>
  </w:style>
  <w:style w:type="paragraph" w:styleId="Footer">
    <w:name w:val="footer"/>
    <w:basedOn w:val="Normal"/>
    <w:link w:val="FooterChar"/>
    <w:uiPriority w:val="99"/>
    <w:unhideWhenUsed/>
    <w:qFormat/>
    <w:rsid w:val="00A07286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07286"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qFormat/>
    <w:rsid w:val="00A0728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A072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sid w:val="00A0728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qFormat/>
    <w:rsid w:val="00A07286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9"/>
    <w:rsid w:val="00A0728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qFormat/>
    <w:rsid w:val="00A07286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8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alloonTextChar">
    <w:name w:val="Balloon Text Char"/>
    <w:link w:val="BalloonText"/>
    <w:uiPriority w:val="99"/>
    <w:semiHidden/>
    <w:qFormat/>
    <w:rsid w:val="00A07286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qFormat/>
    <w:rsid w:val="00A07286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A07286"/>
  </w:style>
  <w:style w:type="character" w:customStyle="1" w:styleId="HeaderChar">
    <w:name w:val="Header Char"/>
    <w:basedOn w:val="DefaultParagraphFont"/>
    <w:link w:val="Header"/>
    <w:uiPriority w:val="99"/>
    <w:semiHidden/>
    <w:rsid w:val="00A07286"/>
  </w:style>
  <w:style w:type="table" w:customStyle="1" w:styleId="TableGrid1">
    <w:name w:val="Table Grid1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uiPriority w:val="59"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uiPriority w:val="59"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A07286"/>
    <w:pPr>
      <w:suppressAutoHyphens/>
      <w:spacing w:after="0" w:line="100" w:lineRule="atLeast"/>
      <w:ind w:left="720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A07286"/>
    <w:pPr>
      <w:suppressAutoHyphens/>
      <w:spacing w:before="280" w:after="0" w:line="100" w:lineRule="atLeast"/>
      <w:jc w:val="both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qFormat/>
    <w:rsid w:val="00A07286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st">
    <w:name w:val="st"/>
    <w:basedOn w:val="DefaultParagraphFont"/>
    <w:qFormat/>
    <w:rsid w:val="00A07286"/>
  </w:style>
  <w:style w:type="character" w:styleId="PlaceholderText">
    <w:name w:val="Placeholder Text"/>
    <w:uiPriority w:val="99"/>
    <w:semiHidden/>
    <w:rsid w:val="00A07286"/>
    <w:rPr>
      <w:color w:val="808080"/>
    </w:rPr>
  </w:style>
  <w:style w:type="paragraph" w:customStyle="1" w:styleId="Pasussalistom">
    <w:name w:val="Pasus sa listom"/>
    <w:basedOn w:val="Normal"/>
    <w:qFormat/>
    <w:rsid w:val="00A07286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WW-Default">
    <w:name w:val="WW-Default"/>
    <w:qFormat/>
    <w:rsid w:val="00A07286"/>
    <w:pPr>
      <w:suppressAutoHyphens/>
      <w:autoSpaceDE w:val="0"/>
    </w:pPr>
    <w:rPr>
      <w:rFonts w:eastAsia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qFormat/>
    <w:rsid w:val="00A07286"/>
  </w:style>
  <w:style w:type="paragraph" w:customStyle="1" w:styleId="TableParagraph">
    <w:name w:val="Table Paragraph"/>
    <w:basedOn w:val="Normal"/>
    <w:uiPriority w:val="1"/>
    <w:qFormat/>
    <w:rsid w:val="00A07286"/>
    <w:pPr>
      <w:widowControl w:val="0"/>
      <w:spacing w:after="0" w:line="240" w:lineRule="auto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13</Pages>
  <Words>1537</Words>
  <Characters>8761</Characters>
  <Application>Microsoft Office Word</Application>
  <DocSecurity>0</DocSecurity>
  <Lines>73</Lines>
  <Paragraphs>20</Paragraphs>
  <ScaleCrop>false</ScaleCrop>
  <Company/>
  <LinksUpToDate>false</LinksUpToDate>
  <CharactersWithSpaces>10278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Ivana</cp:lastModifiedBy>
  <cp:revision>1528</cp:revision>
  <cp:lastPrinted>2022-04-01T08:01:00Z</cp:lastPrinted>
  <dcterms:created xsi:type="dcterms:W3CDTF">2015-07-08T07:52:00Z</dcterms:created>
  <dcterms:modified xsi:type="dcterms:W3CDTF">2023-04-19T11:12:00Z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71FBCC8CE8DF4C4D8F844E37F87EEE00</vt:lpwstr>
  </property>
</Properties>
</file>