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5BC" w:rsidRPr="0027432F" w:rsidRDefault="00D835BC" w:rsidP="00D835BC">
      <w:pPr>
        <w:spacing w:line="240" w:lineRule="auto"/>
        <w:jc w:val="both"/>
        <w:rPr>
          <w:rFonts w:cstheme="minorHAnsi"/>
        </w:rPr>
      </w:pPr>
      <w:r w:rsidRPr="00B153C8">
        <w:rPr>
          <w:rFonts w:cstheme="minorHAnsi"/>
          <w:lang w:val="ru-RU"/>
        </w:rPr>
        <w:t xml:space="preserve">Назив и адреса наручиоца: </w:t>
      </w:r>
      <w:r w:rsidR="00E10419" w:rsidRPr="00B153C8">
        <w:rPr>
          <w:rFonts w:cstheme="minorHAnsi"/>
          <w:bCs/>
          <w:noProof/>
          <w:sz w:val="24"/>
          <w:szCs w:val="24"/>
          <w:lang w:val="sr-Cyrl-CS"/>
        </w:rPr>
        <w:t>Специјална болница за рехабилитацију</w:t>
      </w:r>
      <w:r w:rsidR="00E10419" w:rsidRPr="00B153C8">
        <w:rPr>
          <w:rFonts w:cstheme="minorHAnsi"/>
          <w:bCs/>
          <w:noProof/>
          <w:sz w:val="24"/>
          <w:szCs w:val="24"/>
        </w:rPr>
        <w:t xml:space="preserve"> ”</w:t>
      </w:r>
      <w:r w:rsidR="00E10419" w:rsidRPr="00B153C8">
        <w:rPr>
          <w:rFonts w:cstheme="minorHAnsi"/>
          <w:bCs/>
          <w:noProof/>
          <w:sz w:val="24"/>
          <w:szCs w:val="24"/>
          <w:lang w:val="sr-Cyrl-CS"/>
        </w:rPr>
        <w:t>Рибарска Бања</w:t>
      </w:r>
      <w:r w:rsidR="00E10419" w:rsidRPr="00B153C8">
        <w:rPr>
          <w:rFonts w:cstheme="minorHAnsi"/>
          <w:bCs/>
          <w:noProof/>
          <w:sz w:val="24"/>
          <w:szCs w:val="24"/>
        </w:rPr>
        <w:t>”, Рибарска Бања</w:t>
      </w:r>
      <w:r w:rsidR="00E35CD0" w:rsidRPr="00B153C8">
        <w:rPr>
          <w:rFonts w:cstheme="minorHAnsi"/>
          <w:bCs/>
          <w:noProof/>
          <w:sz w:val="24"/>
          <w:szCs w:val="24"/>
        </w:rPr>
        <w:t xml:space="preserve"> бб</w:t>
      </w:r>
      <w:r w:rsidR="0027432F">
        <w:rPr>
          <w:rFonts w:cstheme="minorHAnsi"/>
          <w:bCs/>
          <w:noProof/>
          <w:sz w:val="24"/>
          <w:szCs w:val="24"/>
        </w:rPr>
        <w:t xml:space="preserve">, 37205 </w:t>
      </w:r>
      <w:r w:rsidR="0027432F" w:rsidRPr="00E10419">
        <w:rPr>
          <w:rFonts w:cstheme="minorHAnsi"/>
          <w:bCs/>
          <w:noProof/>
          <w:sz w:val="24"/>
          <w:szCs w:val="24"/>
        </w:rPr>
        <w:t>Рибарска Бања</w:t>
      </w:r>
    </w:p>
    <w:p w:rsidR="00D835BC" w:rsidRPr="00B153C8" w:rsidRDefault="00D835BC" w:rsidP="00D835BC">
      <w:pPr>
        <w:spacing w:line="240" w:lineRule="auto"/>
        <w:jc w:val="both"/>
        <w:rPr>
          <w:rFonts w:cstheme="minorHAnsi"/>
          <w:i/>
        </w:rPr>
      </w:pPr>
      <w:r w:rsidRPr="00B153C8">
        <w:rPr>
          <w:rFonts w:cstheme="minorHAnsi"/>
          <w:lang w:val="ru-RU"/>
        </w:rPr>
        <w:t xml:space="preserve">Врста наручиоца: </w:t>
      </w:r>
      <w:r w:rsidR="00525739" w:rsidRPr="00B153C8">
        <w:rPr>
          <w:rFonts w:cstheme="minorHAnsi"/>
          <w:lang w:val="ru-RU"/>
        </w:rPr>
        <w:t>здравство</w:t>
      </w:r>
    </w:p>
    <w:p w:rsidR="00C24A67" w:rsidRPr="00B153C8" w:rsidRDefault="00D835BC" w:rsidP="00D835BC">
      <w:pPr>
        <w:spacing w:after="0" w:line="240" w:lineRule="auto"/>
        <w:jc w:val="both"/>
        <w:rPr>
          <w:rFonts w:cstheme="minorHAnsi"/>
          <w:lang w:val="sr-Cyrl-CS"/>
        </w:rPr>
      </w:pPr>
      <w:r w:rsidRPr="00B153C8">
        <w:rPr>
          <w:rFonts w:cstheme="minorHAnsi"/>
          <w:lang w:val="ru-RU"/>
        </w:rPr>
        <w:t xml:space="preserve">Интернет страница наручиоца: </w:t>
      </w:r>
      <w:hyperlink r:id="rId6" w:history="1">
        <w:r w:rsidR="00525739" w:rsidRPr="00B153C8">
          <w:rPr>
            <w:rStyle w:val="Hyperlink"/>
            <w:rFonts w:cstheme="minorHAnsi"/>
          </w:rPr>
          <w:t>www</w:t>
        </w:r>
        <w:r w:rsidR="00525739" w:rsidRPr="00B153C8">
          <w:rPr>
            <w:rStyle w:val="Hyperlink"/>
            <w:rFonts w:cstheme="minorHAnsi"/>
            <w:lang w:val="sr-Cyrl-CS"/>
          </w:rPr>
          <w:t>.ribarskabanja.rs</w:t>
        </w:r>
      </w:hyperlink>
      <w:r w:rsidR="00525739" w:rsidRPr="00B153C8">
        <w:rPr>
          <w:rFonts w:cstheme="minorHAnsi"/>
          <w:lang w:val="sr-Cyrl-CS"/>
        </w:rPr>
        <w:t xml:space="preserve"> </w:t>
      </w:r>
    </w:p>
    <w:p w:rsidR="00966531" w:rsidRPr="00B153C8" w:rsidRDefault="00966531" w:rsidP="00D835BC">
      <w:pPr>
        <w:spacing w:after="0" w:line="240" w:lineRule="auto"/>
        <w:jc w:val="both"/>
        <w:rPr>
          <w:rFonts w:cstheme="minorHAnsi"/>
        </w:rPr>
      </w:pPr>
    </w:p>
    <w:p w:rsidR="00C24A67" w:rsidRPr="00B153C8" w:rsidRDefault="00D835BC" w:rsidP="00A15161">
      <w:pPr>
        <w:spacing w:before="360" w:after="240" w:line="320" w:lineRule="exact"/>
        <w:jc w:val="center"/>
        <w:rPr>
          <w:rFonts w:cstheme="minorHAnsi"/>
          <w:b/>
          <w:noProof/>
          <w:sz w:val="28"/>
          <w:szCs w:val="28"/>
        </w:rPr>
      </w:pPr>
      <w:r w:rsidRPr="00B153C8">
        <w:rPr>
          <w:rFonts w:cstheme="minorHAnsi"/>
          <w:b/>
          <w:sz w:val="28"/>
          <w:szCs w:val="28"/>
          <w:lang w:val="ru-RU"/>
        </w:rPr>
        <w:t>ОБАВЕШТЕЊЕ О ЗАКЉУЧЕНОМ УГОВОРУ</w:t>
      </w:r>
      <w:r w:rsidRPr="00B153C8">
        <w:rPr>
          <w:rFonts w:cstheme="minorHAnsi"/>
          <w:b/>
          <w:sz w:val="28"/>
          <w:szCs w:val="28"/>
          <w:lang w:val="ru-RU"/>
        </w:rPr>
        <w:br/>
        <w:t xml:space="preserve">у </w:t>
      </w:r>
      <w:r w:rsidRPr="00B153C8">
        <w:rPr>
          <w:rFonts w:cstheme="minorHAnsi"/>
          <w:b/>
          <w:noProof/>
          <w:sz w:val="28"/>
          <w:szCs w:val="28"/>
          <w:lang w:val="sr-Latn-CS"/>
        </w:rPr>
        <w:t>преговарачком поступку са објављивањем позива</w:t>
      </w:r>
      <w:r w:rsidRPr="00B153C8">
        <w:rPr>
          <w:rFonts w:cstheme="minorHAnsi"/>
          <w:b/>
          <w:noProof/>
          <w:sz w:val="28"/>
          <w:szCs w:val="28"/>
          <w:lang w:val="sr-Cyrl-CS"/>
        </w:rPr>
        <w:br/>
      </w:r>
      <w:r w:rsidRPr="00B153C8">
        <w:rPr>
          <w:rFonts w:cstheme="minorHAnsi"/>
          <w:b/>
          <w:noProof/>
          <w:sz w:val="28"/>
          <w:szCs w:val="28"/>
          <w:lang w:val="sr-Latn-CS"/>
        </w:rPr>
        <w:t>за подношење понуда</w:t>
      </w:r>
    </w:p>
    <w:p w:rsidR="00966531" w:rsidRPr="00B153C8" w:rsidRDefault="00966531" w:rsidP="00A15161">
      <w:pPr>
        <w:spacing w:before="360" w:after="240" w:line="320" w:lineRule="exact"/>
        <w:jc w:val="center"/>
        <w:rPr>
          <w:rFonts w:cstheme="minorHAnsi"/>
          <w:b/>
          <w:noProof/>
          <w:sz w:val="28"/>
          <w:szCs w:val="28"/>
        </w:rPr>
      </w:pPr>
    </w:p>
    <w:p w:rsidR="00D835BC" w:rsidRPr="00B153C8" w:rsidRDefault="00D835BC" w:rsidP="00D835BC">
      <w:pPr>
        <w:spacing w:line="240" w:lineRule="auto"/>
        <w:jc w:val="both"/>
        <w:rPr>
          <w:rFonts w:cstheme="minorHAnsi"/>
          <w:i/>
          <w:lang w:val="ru-RU"/>
        </w:rPr>
      </w:pPr>
      <w:r w:rsidRPr="00B153C8">
        <w:rPr>
          <w:rFonts w:cstheme="minorHAnsi"/>
          <w:lang w:val="ru-RU"/>
        </w:rPr>
        <w:t>В</w:t>
      </w:r>
      <w:r w:rsidR="00E10419" w:rsidRPr="00B153C8">
        <w:rPr>
          <w:rFonts w:cstheme="minorHAnsi"/>
          <w:lang w:val="ru-RU"/>
        </w:rPr>
        <w:t>рста предмета набавке: добра</w:t>
      </w:r>
    </w:p>
    <w:p w:rsidR="00585FA5" w:rsidRPr="00B153C8" w:rsidRDefault="00E10419" w:rsidP="00585FA5">
      <w:pPr>
        <w:spacing w:before="240" w:after="240"/>
        <w:jc w:val="both"/>
        <w:rPr>
          <w:rFonts w:cstheme="minorHAnsi"/>
          <w:noProof/>
        </w:rPr>
      </w:pPr>
      <w:r w:rsidRPr="00B153C8">
        <w:rPr>
          <w:rFonts w:cstheme="minorHAnsi"/>
          <w:lang w:val="ru-RU"/>
        </w:rPr>
        <w:t xml:space="preserve">Опис предмета набавке: </w:t>
      </w:r>
      <w:r w:rsidR="00A15161" w:rsidRPr="00B153C8">
        <w:rPr>
          <w:rFonts w:cstheme="minorHAnsi"/>
          <w:noProof/>
        </w:rPr>
        <w:t>Намирнице за исхрану болесника, по партијама</w:t>
      </w:r>
    </w:p>
    <w:p w:rsidR="00585FA5" w:rsidRPr="00B153C8" w:rsidRDefault="00585FA5" w:rsidP="00585FA5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  <w:lang w:val="ru-RU"/>
        </w:rPr>
      </w:pPr>
      <w:r w:rsidRPr="00B153C8">
        <w:rPr>
          <w:rFonts w:asciiTheme="minorHAnsi" w:hAnsiTheme="minorHAnsi" w:cstheme="minorHAnsi"/>
          <w:sz w:val="22"/>
          <w:szCs w:val="22"/>
          <w:lang w:val="ru-RU"/>
        </w:rPr>
        <w:t xml:space="preserve">Назив и ознака из општег речника набавке: </w:t>
      </w:r>
    </w:p>
    <w:p w:rsidR="00585FA5" w:rsidRPr="00B153C8" w:rsidRDefault="00585FA5" w:rsidP="00585FA5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B153C8">
        <w:rPr>
          <w:rFonts w:asciiTheme="minorHAnsi" w:hAnsiTheme="minorHAnsi" w:cstheme="minorHAnsi"/>
          <w:sz w:val="22"/>
          <w:szCs w:val="22"/>
          <w:lang w:val="ru-RU"/>
        </w:rPr>
        <w:t>15000000 Храна, пиће, дуван и сродни производи</w:t>
      </w:r>
    </w:p>
    <w:p w:rsidR="00585FA5" w:rsidRPr="00B153C8" w:rsidRDefault="00585FA5" w:rsidP="00585FA5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B153C8">
        <w:rPr>
          <w:rFonts w:asciiTheme="minorHAnsi" w:hAnsiTheme="minorHAnsi" w:cstheme="minorHAnsi"/>
          <w:sz w:val="22"/>
          <w:szCs w:val="22"/>
        </w:rPr>
        <w:t>15100000 Производи животињског порекла, месо и месни производи</w:t>
      </w:r>
    </w:p>
    <w:p w:rsidR="00585FA5" w:rsidRPr="00B153C8" w:rsidRDefault="00585FA5" w:rsidP="00585FA5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B153C8">
        <w:rPr>
          <w:rFonts w:asciiTheme="minorHAnsi" w:hAnsiTheme="minorHAnsi" w:cstheme="minorHAnsi"/>
          <w:sz w:val="22"/>
          <w:szCs w:val="22"/>
        </w:rPr>
        <w:t>15110000 Месо</w:t>
      </w:r>
    </w:p>
    <w:p w:rsidR="00585FA5" w:rsidRPr="00B153C8" w:rsidRDefault="00585FA5" w:rsidP="00585FA5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B153C8">
        <w:rPr>
          <w:rFonts w:asciiTheme="minorHAnsi" w:hAnsiTheme="minorHAnsi" w:cstheme="minorHAnsi"/>
          <w:sz w:val="22"/>
          <w:szCs w:val="22"/>
        </w:rPr>
        <w:t>15130000 Месни производи</w:t>
      </w:r>
    </w:p>
    <w:p w:rsidR="00585FA5" w:rsidRPr="00B153C8" w:rsidRDefault="00585FA5" w:rsidP="00585FA5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B153C8">
        <w:rPr>
          <w:rFonts w:asciiTheme="minorHAnsi" w:hAnsiTheme="minorHAnsi" w:cstheme="minorHAnsi"/>
          <w:sz w:val="22"/>
          <w:szCs w:val="22"/>
        </w:rPr>
        <w:t>15220000 Смрзнута риба, рибљи филети и остало рибље месо</w:t>
      </w:r>
    </w:p>
    <w:p w:rsidR="00585FA5" w:rsidRPr="00B153C8" w:rsidRDefault="00585FA5" w:rsidP="00585FA5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B153C8">
        <w:rPr>
          <w:rFonts w:asciiTheme="minorHAnsi" w:hAnsiTheme="minorHAnsi" w:cstheme="minorHAnsi"/>
          <w:sz w:val="22"/>
          <w:szCs w:val="22"/>
        </w:rPr>
        <w:t>15300000 Воће, поврће и сродни производи</w:t>
      </w:r>
    </w:p>
    <w:p w:rsidR="00585FA5" w:rsidRPr="00B153C8" w:rsidRDefault="00585FA5" w:rsidP="00585FA5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B153C8">
        <w:rPr>
          <w:rFonts w:asciiTheme="minorHAnsi" w:hAnsiTheme="minorHAnsi" w:cstheme="minorHAnsi"/>
          <w:sz w:val="22"/>
          <w:szCs w:val="22"/>
        </w:rPr>
        <w:t>15500000 Млечни производи</w:t>
      </w:r>
    </w:p>
    <w:p w:rsidR="00585FA5" w:rsidRPr="00B153C8" w:rsidRDefault="00585FA5" w:rsidP="00585FA5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B153C8">
        <w:rPr>
          <w:rFonts w:asciiTheme="minorHAnsi" w:hAnsiTheme="minorHAnsi" w:cstheme="minorHAnsi"/>
          <w:sz w:val="22"/>
          <w:szCs w:val="22"/>
        </w:rPr>
        <w:t>15600000 Млинарски производи, скроб и скробни производи</w:t>
      </w:r>
    </w:p>
    <w:p w:rsidR="00585FA5" w:rsidRPr="00B153C8" w:rsidRDefault="00585FA5" w:rsidP="00585FA5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B153C8">
        <w:rPr>
          <w:rFonts w:asciiTheme="minorHAnsi" w:hAnsiTheme="minorHAnsi" w:cstheme="minorHAnsi"/>
          <w:sz w:val="22"/>
          <w:szCs w:val="22"/>
        </w:rPr>
        <w:t>15800000 Разни прехрамбени производи</w:t>
      </w:r>
    </w:p>
    <w:p w:rsidR="00585FA5" w:rsidRPr="00B153C8" w:rsidRDefault="00585FA5" w:rsidP="00585FA5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585FA5" w:rsidRPr="00B153C8" w:rsidRDefault="00A15161" w:rsidP="00B153C8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B153C8">
        <w:rPr>
          <w:rFonts w:asciiTheme="minorHAnsi" w:hAnsiTheme="minorHAnsi" w:cstheme="minorHAnsi"/>
          <w:sz w:val="22"/>
          <w:szCs w:val="22"/>
        </w:rPr>
        <w:t>Партија</w:t>
      </w:r>
      <w:r w:rsidR="00585FA5" w:rsidRPr="00B153C8">
        <w:rPr>
          <w:rFonts w:asciiTheme="minorHAnsi" w:hAnsiTheme="minorHAnsi" w:cstheme="minorHAnsi"/>
        </w:rPr>
        <w:t xml:space="preserve"> 2 </w:t>
      </w:r>
      <w:r w:rsidR="00B153C8">
        <w:rPr>
          <w:rFonts w:asciiTheme="minorHAnsi" w:hAnsiTheme="minorHAnsi" w:cstheme="minorHAnsi"/>
        </w:rPr>
        <w:t xml:space="preserve">- </w:t>
      </w:r>
      <w:r w:rsidR="00585FA5" w:rsidRPr="00B153C8">
        <w:rPr>
          <w:rFonts w:asciiTheme="minorHAnsi" w:hAnsiTheme="minorHAnsi" w:cstheme="minorHAnsi"/>
        </w:rPr>
        <w:t>Свеже, смрзнуто, конзервисано воће и поврће; замрзнута риба; јаја,</w:t>
      </w:r>
    </w:p>
    <w:p w:rsidR="00D835BC" w:rsidRPr="00B153C8" w:rsidRDefault="00D835BC" w:rsidP="00D835BC">
      <w:pPr>
        <w:spacing w:line="240" w:lineRule="auto"/>
        <w:jc w:val="both"/>
        <w:rPr>
          <w:rFonts w:cstheme="minorHAnsi"/>
          <w:lang w:val="ru-RU"/>
        </w:rPr>
      </w:pPr>
      <w:r w:rsidRPr="00B153C8">
        <w:rPr>
          <w:rFonts w:cstheme="minorHAnsi"/>
          <w:lang w:val="ru-RU"/>
        </w:rPr>
        <w:t>Процењена вредност јавн</w:t>
      </w:r>
      <w:r w:rsidR="00585FA5" w:rsidRPr="00B153C8">
        <w:rPr>
          <w:rFonts w:cstheme="minorHAnsi"/>
          <w:lang w:val="ru-RU"/>
        </w:rPr>
        <w:t xml:space="preserve">е набавке: </w:t>
      </w:r>
    </w:p>
    <w:p w:rsidR="00585FA5" w:rsidRPr="00B153C8" w:rsidRDefault="00585FA5" w:rsidP="00585FA5">
      <w:pPr>
        <w:jc w:val="both"/>
        <w:rPr>
          <w:rFonts w:cstheme="minorHAnsi"/>
        </w:rPr>
      </w:pPr>
      <w:r w:rsidRPr="00B153C8">
        <w:rPr>
          <w:rFonts w:cstheme="minorHAnsi"/>
        </w:rPr>
        <w:t>Партија 2</w:t>
      </w:r>
      <w:r w:rsidR="00B153C8">
        <w:rPr>
          <w:rFonts w:cstheme="minorHAnsi"/>
        </w:rPr>
        <w:t xml:space="preserve"> -</w:t>
      </w:r>
      <w:r w:rsidRPr="00B153C8">
        <w:rPr>
          <w:rFonts w:cstheme="minorHAnsi"/>
        </w:rPr>
        <w:t xml:space="preserve"> Свеже, смрзнуто, конзервисано воће и поврће; замрзнута риба; јаја-25.000.000,00</w:t>
      </w:r>
      <w:r w:rsidRPr="00B153C8">
        <w:rPr>
          <w:rFonts w:cstheme="minorHAnsi"/>
          <w:bCs/>
          <w:noProof/>
          <w:color w:val="2D2D2D"/>
          <w:lang w:val="sr-Cyrl-CS"/>
        </w:rPr>
        <w:t xml:space="preserve"> динара, (без ПДВ-а),</w:t>
      </w:r>
    </w:p>
    <w:p w:rsidR="00D835BC" w:rsidRPr="00B153C8" w:rsidRDefault="00D835BC" w:rsidP="00D835BC">
      <w:pPr>
        <w:spacing w:line="240" w:lineRule="auto"/>
        <w:jc w:val="both"/>
        <w:rPr>
          <w:rFonts w:cstheme="minorHAnsi"/>
          <w:lang w:val="ru-RU"/>
        </w:rPr>
      </w:pPr>
      <w:r w:rsidRPr="00B153C8">
        <w:rPr>
          <w:rFonts w:cstheme="minorHAnsi"/>
          <w:lang w:val="ru-RU"/>
        </w:rPr>
        <w:t>Угово</w:t>
      </w:r>
      <w:r w:rsidR="00D95624" w:rsidRPr="00B153C8">
        <w:rPr>
          <w:rFonts w:cstheme="minorHAnsi"/>
          <w:lang w:val="ru-RU"/>
        </w:rPr>
        <w:t>рена вредност јавне набавке:</w:t>
      </w:r>
      <w:r w:rsidR="009F0B47" w:rsidRPr="00B153C8">
        <w:rPr>
          <w:rFonts w:cstheme="minorHAnsi"/>
          <w:lang w:val="ru-RU"/>
        </w:rPr>
        <w:t xml:space="preserve"> 12.668.000,00</w:t>
      </w:r>
      <w:r w:rsidR="00D95624" w:rsidRPr="00B153C8">
        <w:rPr>
          <w:rFonts w:cstheme="minorHAnsi"/>
          <w:lang w:val="ru-RU"/>
        </w:rPr>
        <w:t xml:space="preserve"> без ПДВ-а, </w:t>
      </w:r>
      <w:r w:rsidR="009F0B47" w:rsidRPr="00B153C8">
        <w:rPr>
          <w:rFonts w:cstheme="minorHAnsi"/>
          <w:lang w:val="ru-RU"/>
        </w:rPr>
        <w:t xml:space="preserve">14.232.074,00 </w:t>
      </w:r>
      <w:r w:rsidR="00D95624" w:rsidRPr="00B153C8">
        <w:rPr>
          <w:rFonts w:cstheme="minorHAnsi"/>
          <w:lang w:val="ru-RU"/>
        </w:rPr>
        <w:t>са ПДВ-ом.</w:t>
      </w:r>
    </w:p>
    <w:p w:rsidR="00D835BC" w:rsidRPr="00B153C8" w:rsidRDefault="00D835BC" w:rsidP="00D835BC">
      <w:pPr>
        <w:spacing w:line="240" w:lineRule="auto"/>
        <w:jc w:val="both"/>
        <w:rPr>
          <w:rFonts w:cstheme="minorHAnsi"/>
          <w:noProof/>
        </w:rPr>
      </w:pPr>
      <w:r w:rsidRPr="00B153C8">
        <w:rPr>
          <w:rFonts w:cstheme="minorHAnsi"/>
          <w:noProof/>
          <w:lang w:val="sr-Latn-CS"/>
        </w:rPr>
        <w:t>Критеријум за доделу уговора</w:t>
      </w:r>
      <w:r w:rsidR="00585FA5" w:rsidRPr="00B153C8">
        <w:rPr>
          <w:rFonts w:cstheme="minorHAnsi"/>
          <w:noProof/>
          <w:lang w:val="sr-Latn-CS"/>
        </w:rPr>
        <w:t xml:space="preserve">: </w:t>
      </w:r>
      <w:r w:rsidR="00585FA5" w:rsidRPr="00B153C8">
        <w:rPr>
          <w:rFonts w:cstheme="minorHAnsi"/>
          <w:noProof/>
        </w:rPr>
        <w:t>најнижа понуђена цена</w:t>
      </w:r>
    </w:p>
    <w:p w:rsidR="00D835BC" w:rsidRPr="00B153C8" w:rsidRDefault="00D835BC" w:rsidP="00D835BC">
      <w:pPr>
        <w:spacing w:line="240" w:lineRule="auto"/>
        <w:jc w:val="both"/>
        <w:rPr>
          <w:rFonts w:cstheme="minorHAnsi"/>
        </w:rPr>
      </w:pPr>
      <w:r w:rsidRPr="00B153C8">
        <w:rPr>
          <w:rFonts w:cstheme="minorHAnsi"/>
          <w:lang w:val="ru-RU"/>
        </w:rPr>
        <w:t>Бро</w:t>
      </w:r>
      <w:r w:rsidR="00966531" w:rsidRPr="00B153C8">
        <w:rPr>
          <w:rFonts w:cstheme="minorHAnsi"/>
          <w:lang w:val="ru-RU"/>
        </w:rPr>
        <w:t>ј примљених понуда: 2</w:t>
      </w:r>
    </w:p>
    <w:p w:rsidR="00D835BC" w:rsidRPr="00B153C8" w:rsidRDefault="00D835BC" w:rsidP="00D835BC">
      <w:pPr>
        <w:spacing w:line="240" w:lineRule="auto"/>
        <w:jc w:val="both"/>
        <w:rPr>
          <w:rFonts w:cstheme="minorHAnsi"/>
          <w:lang w:val="ru-RU"/>
        </w:rPr>
      </w:pPr>
      <w:r w:rsidRPr="00B153C8">
        <w:rPr>
          <w:rFonts w:cstheme="minorHAnsi"/>
          <w:lang w:val="ru-RU" w:eastAsia="sr-Latn-CS"/>
        </w:rPr>
        <w:t>Највиша понуђена цена код прихват</w:t>
      </w:r>
      <w:r w:rsidR="00585FA5" w:rsidRPr="00B153C8">
        <w:rPr>
          <w:rFonts w:cstheme="minorHAnsi"/>
          <w:lang w:val="ru-RU" w:eastAsia="sr-Latn-CS"/>
        </w:rPr>
        <w:t>љивих понуда:</w:t>
      </w:r>
      <w:r w:rsidR="00966531" w:rsidRPr="00B153C8">
        <w:rPr>
          <w:rFonts w:cstheme="minorHAnsi"/>
          <w:lang w:val="ru-RU" w:eastAsia="sr-Latn-CS"/>
        </w:rPr>
        <w:t xml:space="preserve"> 16.980.200,00</w:t>
      </w:r>
    </w:p>
    <w:p w:rsidR="00D835BC" w:rsidRPr="00B153C8" w:rsidRDefault="00D835BC" w:rsidP="00D835BC">
      <w:pPr>
        <w:spacing w:line="240" w:lineRule="auto"/>
        <w:jc w:val="both"/>
        <w:rPr>
          <w:rFonts w:cstheme="minorHAnsi"/>
        </w:rPr>
      </w:pPr>
      <w:r w:rsidRPr="00B153C8">
        <w:rPr>
          <w:rFonts w:cstheme="minorHAnsi"/>
          <w:lang w:val="ru-RU" w:eastAsia="sr-Latn-CS"/>
        </w:rPr>
        <w:t>Најнижа понуђе</w:t>
      </w:r>
      <w:r w:rsidR="00585FA5" w:rsidRPr="00B153C8">
        <w:rPr>
          <w:rFonts w:cstheme="minorHAnsi"/>
          <w:lang w:val="ru-RU" w:eastAsia="sr-Latn-CS"/>
        </w:rPr>
        <w:t>на цена код прихватљивих понуда:</w:t>
      </w:r>
      <w:r w:rsidR="00966531" w:rsidRPr="00B153C8">
        <w:rPr>
          <w:rFonts w:cstheme="minorHAnsi"/>
          <w:lang w:val="ru-RU"/>
        </w:rPr>
        <w:t xml:space="preserve"> 12.668.000,00</w:t>
      </w:r>
    </w:p>
    <w:p w:rsidR="00D835BC" w:rsidRPr="00B153C8" w:rsidRDefault="00D835BC" w:rsidP="00D835BC">
      <w:pPr>
        <w:spacing w:line="240" w:lineRule="auto"/>
        <w:jc w:val="both"/>
        <w:rPr>
          <w:rFonts w:cstheme="minorHAnsi"/>
        </w:rPr>
      </w:pPr>
      <w:r w:rsidRPr="00B153C8">
        <w:rPr>
          <w:rFonts w:cstheme="minorHAnsi"/>
          <w:lang w:val="ru-RU" w:eastAsia="sr-Latn-CS"/>
        </w:rPr>
        <w:t>Датум доношења одлуке о додели уговора:</w:t>
      </w:r>
      <w:r w:rsidR="00585FA5" w:rsidRPr="00B153C8">
        <w:rPr>
          <w:rFonts w:cstheme="minorHAnsi"/>
          <w:lang w:val="ru-RU"/>
        </w:rPr>
        <w:t xml:space="preserve"> 26. 08. 2015. године</w:t>
      </w:r>
    </w:p>
    <w:p w:rsidR="00D835BC" w:rsidRPr="00B153C8" w:rsidRDefault="00D835BC" w:rsidP="00D835BC">
      <w:pPr>
        <w:spacing w:line="240" w:lineRule="auto"/>
        <w:jc w:val="both"/>
        <w:rPr>
          <w:rFonts w:cstheme="minorHAnsi"/>
        </w:rPr>
      </w:pPr>
      <w:r w:rsidRPr="00B153C8">
        <w:rPr>
          <w:rFonts w:cstheme="minorHAnsi"/>
          <w:lang w:val="ru-RU" w:eastAsia="sr-Latn-CS"/>
        </w:rPr>
        <w:t xml:space="preserve">Датум закључења уговора: </w:t>
      </w:r>
      <w:r w:rsidR="00585FA5" w:rsidRPr="00B153C8">
        <w:rPr>
          <w:rFonts w:cstheme="minorHAnsi"/>
          <w:lang w:val="ru-RU"/>
        </w:rPr>
        <w:t>09. 09. 2015. године</w:t>
      </w:r>
    </w:p>
    <w:p w:rsidR="00D835BC" w:rsidRPr="00B153C8" w:rsidRDefault="00D835BC" w:rsidP="00D835BC">
      <w:pPr>
        <w:spacing w:line="240" w:lineRule="auto"/>
        <w:jc w:val="both"/>
        <w:rPr>
          <w:rFonts w:cstheme="minorHAnsi"/>
        </w:rPr>
      </w:pPr>
      <w:r w:rsidRPr="00B153C8">
        <w:rPr>
          <w:rFonts w:cstheme="minorHAnsi"/>
          <w:lang w:val="ru-RU" w:eastAsia="sr-Latn-CS"/>
        </w:rPr>
        <w:t xml:space="preserve">Основни подаци о добављачу: </w:t>
      </w:r>
      <w:r w:rsidR="00966531" w:rsidRPr="00B153C8">
        <w:rPr>
          <w:rFonts w:cstheme="minorHAnsi"/>
          <w:lang w:eastAsia="sr-Latn-CS"/>
        </w:rPr>
        <w:t>“DEN FRUIT” DOO, Попина, Трстеник, ПИБ: 107373613</w:t>
      </w:r>
    </w:p>
    <w:p w:rsidR="00D835BC" w:rsidRPr="00B153C8" w:rsidRDefault="00D835BC" w:rsidP="00D835BC">
      <w:pPr>
        <w:spacing w:line="240" w:lineRule="auto"/>
        <w:jc w:val="both"/>
        <w:rPr>
          <w:rFonts w:cstheme="minorHAnsi"/>
        </w:rPr>
      </w:pPr>
      <w:r w:rsidRPr="00B153C8">
        <w:rPr>
          <w:rFonts w:cstheme="minorHAnsi"/>
          <w:lang w:val="ru-RU" w:eastAsia="sr-Latn-CS"/>
        </w:rPr>
        <w:t xml:space="preserve">Период важења уговора: </w:t>
      </w:r>
      <w:r w:rsidR="00585FA5" w:rsidRPr="00B153C8">
        <w:rPr>
          <w:rFonts w:cstheme="minorHAnsi"/>
          <w:lang w:val="ru-RU"/>
        </w:rPr>
        <w:t>годину дана</w:t>
      </w:r>
    </w:p>
    <w:p w:rsidR="00D835BC" w:rsidRPr="00B153C8" w:rsidRDefault="00D835BC" w:rsidP="00D835BC">
      <w:pPr>
        <w:spacing w:line="240" w:lineRule="auto"/>
        <w:jc w:val="both"/>
        <w:rPr>
          <w:rFonts w:cstheme="minorHAnsi"/>
          <w:noProof/>
          <w:lang w:val="sr-Cyrl-CS"/>
        </w:rPr>
      </w:pPr>
      <w:r w:rsidRPr="00B153C8">
        <w:rPr>
          <w:rFonts w:cstheme="minorHAnsi"/>
          <w:lang w:val="ru-RU" w:eastAsia="sr-Latn-CS"/>
        </w:rPr>
        <w:lastRenderedPageBreak/>
        <w:t>Околности које предст</w:t>
      </w:r>
      <w:r w:rsidR="00585FA5" w:rsidRPr="00B153C8">
        <w:rPr>
          <w:rFonts w:cstheme="minorHAnsi"/>
          <w:lang w:val="ru-RU" w:eastAsia="sr-Latn-CS"/>
        </w:rPr>
        <w:t>ављају основ за измену уговора:</w:t>
      </w:r>
      <w:r w:rsidR="00224100" w:rsidRPr="00B153C8">
        <w:rPr>
          <w:rFonts w:cstheme="minorHAnsi"/>
          <w:noProof/>
          <w:lang w:val="sr-Cyrl-CS" w:eastAsia="sr-Latn-CS"/>
        </w:rPr>
        <w:t xml:space="preserve"> У складу са Законом о облигацоним односима.</w:t>
      </w:r>
    </w:p>
    <w:p w:rsidR="00224100" w:rsidRPr="00B153C8" w:rsidRDefault="00D835BC" w:rsidP="00224100">
      <w:pPr>
        <w:spacing w:line="240" w:lineRule="auto"/>
        <w:jc w:val="both"/>
        <w:rPr>
          <w:rFonts w:cstheme="minorHAnsi"/>
          <w:noProof/>
          <w:lang w:val="sr-Cyrl-CS"/>
        </w:rPr>
      </w:pPr>
      <w:r w:rsidRPr="00B153C8">
        <w:rPr>
          <w:rFonts w:cstheme="minorHAnsi"/>
          <w:lang w:val="ru-RU"/>
        </w:rPr>
        <w:t>Лице за контакт</w:t>
      </w:r>
      <w:r w:rsidR="00585FA5" w:rsidRPr="00B153C8">
        <w:rPr>
          <w:rFonts w:cstheme="minorHAnsi"/>
          <w:lang w:val="ru-RU"/>
        </w:rPr>
        <w:t xml:space="preserve">: </w:t>
      </w:r>
      <w:r w:rsidR="00224100" w:rsidRPr="00B153C8">
        <w:rPr>
          <w:rFonts w:cstheme="minorHAnsi"/>
          <w:noProof/>
          <w:lang w:val="sr-Cyrl-CS"/>
        </w:rPr>
        <w:t xml:space="preserve">Ивана Живановић, </w:t>
      </w:r>
      <w:hyperlink r:id="rId7" w:history="1">
        <w:r w:rsidR="00224100" w:rsidRPr="00B153C8">
          <w:rPr>
            <w:rStyle w:val="Hyperlink"/>
            <w:rFonts w:cstheme="minorHAnsi"/>
            <w:noProof/>
            <w:lang w:val="sr-Cyrl-CS"/>
          </w:rPr>
          <w:t>ribarskabanja@yahoo.com</w:t>
        </w:r>
      </w:hyperlink>
      <w:r w:rsidR="00224100" w:rsidRPr="00B153C8">
        <w:rPr>
          <w:rFonts w:cstheme="minorHAnsi"/>
          <w:noProof/>
          <w:lang w:val="sr-Cyrl-CS"/>
        </w:rPr>
        <w:t xml:space="preserve"> , 060/8011344</w:t>
      </w:r>
    </w:p>
    <w:p w:rsidR="00D835BC" w:rsidRPr="00B153C8" w:rsidRDefault="00D835BC" w:rsidP="00D835BC">
      <w:pPr>
        <w:spacing w:after="0" w:line="240" w:lineRule="auto"/>
        <w:jc w:val="both"/>
        <w:rPr>
          <w:rFonts w:cstheme="minorHAnsi"/>
          <w:i/>
          <w:lang w:val="ru-RU"/>
        </w:rPr>
      </w:pPr>
      <w:r w:rsidRPr="00B153C8">
        <w:rPr>
          <w:rFonts w:cstheme="minorHAnsi"/>
          <w:lang w:val="ru-RU"/>
        </w:rPr>
        <w:br/>
      </w:r>
      <w:r w:rsidRPr="00B153C8">
        <w:rPr>
          <w:rFonts w:cstheme="minorHAnsi"/>
          <w:i/>
          <w:lang w:val="ru-RU"/>
        </w:rPr>
        <w:t xml:space="preserve">                                                               </w:t>
      </w:r>
      <w:r w:rsidR="00585FA5" w:rsidRPr="00B153C8">
        <w:rPr>
          <w:rFonts w:cstheme="minorHAnsi"/>
          <w:i/>
          <w:lang w:val="ru-RU"/>
        </w:rPr>
        <w:t xml:space="preserve">      </w:t>
      </w:r>
    </w:p>
    <w:p w:rsidR="00D835BC" w:rsidRPr="00B153C8" w:rsidRDefault="00D835BC" w:rsidP="00D835BC">
      <w:pPr>
        <w:spacing w:after="0" w:line="240" w:lineRule="auto"/>
        <w:rPr>
          <w:rFonts w:cstheme="minorHAnsi"/>
          <w:b/>
          <w:lang w:val="ru-RU"/>
        </w:rPr>
      </w:pPr>
    </w:p>
    <w:p w:rsidR="00D835BC" w:rsidRPr="00B153C8" w:rsidRDefault="00D835BC" w:rsidP="00D835BC">
      <w:pPr>
        <w:spacing w:after="0" w:line="240" w:lineRule="auto"/>
        <w:rPr>
          <w:rFonts w:cstheme="minorHAnsi"/>
          <w:b/>
          <w:lang w:val="ru-RU"/>
        </w:rPr>
      </w:pPr>
    </w:p>
    <w:p w:rsidR="00D835BC" w:rsidRPr="00B153C8" w:rsidRDefault="00D835BC" w:rsidP="00D835BC">
      <w:pPr>
        <w:spacing w:after="0" w:line="240" w:lineRule="auto"/>
        <w:rPr>
          <w:rFonts w:cstheme="minorHAnsi"/>
          <w:b/>
          <w:lang w:val="ru-RU"/>
        </w:rPr>
      </w:pPr>
    </w:p>
    <w:p w:rsidR="00036BA8" w:rsidRPr="00B153C8" w:rsidRDefault="00036BA8" w:rsidP="00D835BC">
      <w:pPr>
        <w:pStyle w:val="normal0"/>
        <w:spacing w:before="0" w:beforeAutospacing="0"/>
        <w:jc w:val="both"/>
        <w:rPr>
          <w:rFonts w:asciiTheme="minorHAnsi" w:hAnsiTheme="minorHAnsi" w:cstheme="minorHAnsi"/>
          <w:i/>
        </w:rPr>
      </w:pPr>
    </w:p>
    <w:sectPr w:rsidR="00036BA8" w:rsidRPr="00B153C8" w:rsidSect="00B703C6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FA5" w:rsidRDefault="00585FA5" w:rsidP="00585FA5">
      <w:pPr>
        <w:spacing w:after="0" w:line="240" w:lineRule="auto"/>
      </w:pPr>
      <w:r>
        <w:separator/>
      </w:r>
    </w:p>
  </w:endnote>
  <w:endnote w:type="continuationSeparator" w:id="1">
    <w:p w:rsidR="00585FA5" w:rsidRDefault="00585FA5" w:rsidP="00585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324611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85FA5" w:rsidRDefault="00D97B77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87411A">
            <w:rPr>
              <w:noProof/>
            </w:rPr>
            <w:t>1</w:t>
          </w:r>
        </w:fldSimple>
        <w:r w:rsidR="00585FA5">
          <w:t xml:space="preserve"> | </w:t>
        </w:r>
        <w:r w:rsidR="00585FA5">
          <w:rPr>
            <w:color w:val="7F7F7F" w:themeColor="background1" w:themeShade="7F"/>
            <w:spacing w:val="60"/>
          </w:rPr>
          <w:t>2</w:t>
        </w:r>
      </w:p>
    </w:sdtContent>
  </w:sdt>
  <w:p w:rsidR="00585FA5" w:rsidRDefault="00585F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FA5" w:rsidRDefault="00585FA5" w:rsidP="00585FA5">
      <w:pPr>
        <w:spacing w:after="0" w:line="240" w:lineRule="auto"/>
      </w:pPr>
      <w:r>
        <w:separator/>
      </w:r>
    </w:p>
  </w:footnote>
  <w:footnote w:type="continuationSeparator" w:id="1">
    <w:p w:rsidR="00585FA5" w:rsidRDefault="00585FA5" w:rsidP="00585F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35BC"/>
    <w:rsid w:val="00036BA8"/>
    <w:rsid w:val="000825FA"/>
    <w:rsid w:val="00224100"/>
    <w:rsid w:val="0027432F"/>
    <w:rsid w:val="00525739"/>
    <w:rsid w:val="0057246A"/>
    <w:rsid w:val="00585FA5"/>
    <w:rsid w:val="0087411A"/>
    <w:rsid w:val="00966531"/>
    <w:rsid w:val="009F0B47"/>
    <w:rsid w:val="00A15161"/>
    <w:rsid w:val="00B153C8"/>
    <w:rsid w:val="00C24A67"/>
    <w:rsid w:val="00D835BC"/>
    <w:rsid w:val="00D95624"/>
    <w:rsid w:val="00D97B77"/>
    <w:rsid w:val="00E10419"/>
    <w:rsid w:val="00E35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D835BC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525739"/>
    <w:rPr>
      <w:color w:val="0000FF" w:themeColor="hyperlink"/>
      <w:u w:val="single"/>
    </w:rPr>
  </w:style>
  <w:style w:type="paragraph" w:styleId="NormalWeb">
    <w:name w:val="Normal (Web)"/>
    <w:basedOn w:val="Normal"/>
    <w:rsid w:val="00585FA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585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5FA5"/>
  </w:style>
  <w:style w:type="paragraph" w:styleId="Footer">
    <w:name w:val="footer"/>
    <w:basedOn w:val="Normal"/>
    <w:link w:val="FooterChar"/>
    <w:uiPriority w:val="99"/>
    <w:unhideWhenUsed/>
    <w:rsid w:val="00585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F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ibarskabanja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barskabanja.r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15</cp:revision>
  <dcterms:created xsi:type="dcterms:W3CDTF">2015-09-10T05:40:00Z</dcterms:created>
  <dcterms:modified xsi:type="dcterms:W3CDTF">2015-09-10T16:44:00Z</dcterms:modified>
</cp:coreProperties>
</file>